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B9C6E" w14:textId="77777777" w:rsidR="009A02D4" w:rsidRPr="009A02D4" w:rsidRDefault="009A02D4" w:rsidP="009A02D4">
      <w:pPr>
        <w:spacing w:line="240" w:lineRule="auto"/>
        <w:jc w:val="right"/>
        <w:rPr>
          <w:rFonts w:ascii="Corbel" w:hAnsi="Corbel"/>
          <w:bCs/>
          <w:i/>
        </w:rPr>
      </w:pPr>
      <w:r w:rsidRPr="009A02D4">
        <w:rPr>
          <w:rFonts w:ascii="Corbel" w:hAnsi="Corbel"/>
          <w:bCs/>
          <w:i/>
        </w:rPr>
        <w:t>Załącznik nr 1.5 do Zarządzenia Rektora UR  nr 61/2025</w:t>
      </w:r>
    </w:p>
    <w:p w14:paraId="115CC471" w14:textId="77777777" w:rsidR="00841125" w:rsidRPr="00841125" w:rsidRDefault="00841125" w:rsidP="00841125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841125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EE8E597" w14:textId="3907957E" w:rsidR="00841125" w:rsidRPr="00841125" w:rsidRDefault="009A02D4" w:rsidP="00841125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2025-2028</w:t>
      </w:r>
    </w:p>
    <w:p w14:paraId="37BC90B9" w14:textId="77777777" w:rsidR="00841125" w:rsidRPr="00841125" w:rsidRDefault="00841125" w:rsidP="00841125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841125">
        <w:rPr>
          <w:rFonts w:ascii="Corbel" w:hAnsi="Corbel"/>
          <w:i/>
          <w:sz w:val="20"/>
          <w:szCs w:val="20"/>
          <w:lang w:eastAsia="ar-SA"/>
        </w:rPr>
        <w:t>(skrajne daty</w:t>
      </w:r>
      <w:r w:rsidRPr="00841125">
        <w:rPr>
          <w:rFonts w:ascii="Corbel" w:hAnsi="Corbel"/>
          <w:sz w:val="20"/>
          <w:szCs w:val="20"/>
          <w:lang w:eastAsia="ar-SA"/>
        </w:rPr>
        <w:t>)</w:t>
      </w:r>
    </w:p>
    <w:p w14:paraId="0B64DD16" w14:textId="6B909354" w:rsidR="00841125" w:rsidRPr="00841125" w:rsidRDefault="009A02D4" w:rsidP="00841125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2026/2027</w:t>
      </w:r>
    </w:p>
    <w:p w14:paraId="725B04B0" w14:textId="77777777" w:rsidR="00841125" w:rsidRDefault="0084112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A05CFD" w14:textId="5F0C3506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415A332" w14:textId="77777777" w:rsidTr="008D3AC8">
        <w:tc>
          <w:tcPr>
            <w:tcW w:w="2694" w:type="dxa"/>
            <w:vAlign w:val="center"/>
          </w:tcPr>
          <w:p w14:paraId="151C063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83211" w14:textId="77777777" w:rsidR="0085747A" w:rsidRPr="009C54AE" w:rsidRDefault="008539EE" w:rsidP="048D31C0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48D31C0">
              <w:rPr>
                <w:rFonts w:ascii="Corbel" w:hAnsi="Corbel"/>
                <w:bCs/>
                <w:sz w:val="24"/>
                <w:szCs w:val="24"/>
              </w:rPr>
              <w:t>Dostęp do informacji publicznej</w:t>
            </w:r>
          </w:p>
        </w:tc>
      </w:tr>
      <w:tr w:rsidR="0085747A" w:rsidRPr="009C54AE" w14:paraId="1101A96D" w14:textId="77777777" w:rsidTr="008D3AC8">
        <w:tc>
          <w:tcPr>
            <w:tcW w:w="2694" w:type="dxa"/>
            <w:vAlign w:val="center"/>
          </w:tcPr>
          <w:p w14:paraId="7D229A1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7E57F9" w14:textId="77777777" w:rsidR="0085747A" w:rsidRPr="009C54AE" w:rsidRDefault="00E077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ASO37</w:t>
            </w:r>
          </w:p>
        </w:tc>
      </w:tr>
      <w:tr w:rsidR="0085747A" w:rsidRPr="009C54AE" w14:paraId="7018EAA7" w14:textId="77777777" w:rsidTr="008D3AC8">
        <w:tc>
          <w:tcPr>
            <w:tcW w:w="2694" w:type="dxa"/>
            <w:vAlign w:val="center"/>
          </w:tcPr>
          <w:p w14:paraId="07CD766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43B237" w14:textId="0AE81C0F" w:rsidR="0085747A" w:rsidRPr="009C54AE" w:rsidRDefault="009A02D4" w:rsidP="048D31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02D4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7BA4B314" w14:textId="77777777" w:rsidTr="008D3AC8">
        <w:tc>
          <w:tcPr>
            <w:tcW w:w="2694" w:type="dxa"/>
            <w:vAlign w:val="center"/>
          </w:tcPr>
          <w:p w14:paraId="06EF00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F2333F" w14:textId="53FB89FA" w:rsidR="0085747A" w:rsidRPr="009C54AE" w:rsidRDefault="009A02D4" w:rsidP="048D31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02D4">
              <w:rPr>
                <w:rFonts w:ascii="Corbel" w:hAnsi="Corbel"/>
                <w:b w:val="0"/>
                <w:sz w:val="24"/>
                <w:szCs w:val="24"/>
              </w:rPr>
              <w:t>Katedra Prawa i Postępowania Administracyjnego</w:t>
            </w:r>
          </w:p>
        </w:tc>
      </w:tr>
      <w:tr w:rsidR="0085747A" w:rsidRPr="009C54AE" w14:paraId="53A3613F" w14:textId="77777777" w:rsidTr="008D3AC8">
        <w:tc>
          <w:tcPr>
            <w:tcW w:w="2694" w:type="dxa"/>
            <w:vAlign w:val="center"/>
          </w:tcPr>
          <w:p w14:paraId="7876F3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5A5CB6" w14:textId="77777777" w:rsidR="0085747A" w:rsidRPr="009C54AE" w:rsidRDefault="008539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39EE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3CBACBCF" w14:textId="77777777" w:rsidTr="008D3AC8">
        <w:tc>
          <w:tcPr>
            <w:tcW w:w="2694" w:type="dxa"/>
            <w:vAlign w:val="center"/>
          </w:tcPr>
          <w:p w14:paraId="3DD6916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948B8F" w14:textId="77777777" w:rsidR="0085747A" w:rsidRPr="009C54AE" w:rsidRDefault="003072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E673C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7B24BEE9" w14:textId="77777777" w:rsidTr="008D3AC8">
        <w:tc>
          <w:tcPr>
            <w:tcW w:w="2694" w:type="dxa"/>
            <w:vAlign w:val="center"/>
          </w:tcPr>
          <w:p w14:paraId="65299C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6739E5" w14:textId="77777777" w:rsidR="0085747A" w:rsidRPr="009C54AE" w:rsidRDefault="00E077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1C16222" w14:textId="77777777" w:rsidTr="008D3AC8">
        <w:tc>
          <w:tcPr>
            <w:tcW w:w="2694" w:type="dxa"/>
            <w:vAlign w:val="center"/>
          </w:tcPr>
          <w:p w14:paraId="4BBCDD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93877C" w14:textId="77777777" w:rsidR="0085747A" w:rsidRPr="009C54AE" w:rsidRDefault="00A10A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92E5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AC7A4C1" w14:textId="77777777" w:rsidTr="008D3AC8">
        <w:tc>
          <w:tcPr>
            <w:tcW w:w="2694" w:type="dxa"/>
            <w:vAlign w:val="center"/>
          </w:tcPr>
          <w:p w14:paraId="52DE94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E5B7C4" w14:textId="447FDCE6" w:rsidR="0085747A" w:rsidRPr="009C54AE" w:rsidRDefault="00A92E5A" w:rsidP="048D31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48D31C0">
              <w:rPr>
                <w:rFonts w:ascii="Corbel" w:hAnsi="Corbel"/>
                <w:b w:val="0"/>
                <w:sz w:val="24"/>
                <w:szCs w:val="24"/>
              </w:rPr>
              <w:t>II /</w:t>
            </w:r>
            <w:r w:rsidR="00E077B1" w:rsidRPr="048D31C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6772433C" w:rsidRPr="048D31C0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85747A" w:rsidRPr="009C54AE" w14:paraId="39032E31" w14:textId="77777777" w:rsidTr="008D3AC8">
        <w:tc>
          <w:tcPr>
            <w:tcW w:w="2694" w:type="dxa"/>
            <w:vAlign w:val="center"/>
          </w:tcPr>
          <w:p w14:paraId="080876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A5A6F7" w14:textId="77777777" w:rsidR="0085747A" w:rsidRPr="009C54AE" w:rsidRDefault="00A92E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2E5A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220C1C8D" w14:textId="77777777" w:rsidTr="008D3AC8">
        <w:tc>
          <w:tcPr>
            <w:tcW w:w="2694" w:type="dxa"/>
            <w:vAlign w:val="center"/>
          </w:tcPr>
          <w:p w14:paraId="4A0FED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00B06AE" w14:textId="77777777" w:rsidR="00923D7D" w:rsidRPr="009C54AE" w:rsidRDefault="00A92E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D3AC8" w:rsidRPr="009C54AE" w14:paraId="1F392EE9" w14:textId="77777777" w:rsidTr="008D3AC8">
        <w:tc>
          <w:tcPr>
            <w:tcW w:w="2694" w:type="dxa"/>
            <w:vAlign w:val="center"/>
          </w:tcPr>
          <w:p w14:paraId="45B010CF" w14:textId="77777777" w:rsidR="008D3AC8" w:rsidRPr="009C54AE" w:rsidRDefault="008D3AC8" w:rsidP="008D3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81A8E6" w14:textId="5F649835" w:rsidR="008D3AC8" w:rsidRPr="009C54AE" w:rsidRDefault="008D3AC8" w:rsidP="008D3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040E">
              <w:rPr>
                <w:rFonts w:ascii="Corbel" w:hAnsi="Corbel"/>
                <w:b w:val="0"/>
                <w:bCs/>
                <w:sz w:val="24"/>
                <w:szCs w:val="24"/>
              </w:rPr>
              <w:t>Prof. dr hab. Elżbieta Ura</w:t>
            </w:r>
          </w:p>
        </w:tc>
      </w:tr>
      <w:tr w:rsidR="008D3AC8" w:rsidRPr="009C54AE" w14:paraId="5C5C3FC1" w14:textId="77777777" w:rsidTr="008D3AC8">
        <w:tc>
          <w:tcPr>
            <w:tcW w:w="2694" w:type="dxa"/>
            <w:vAlign w:val="center"/>
          </w:tcPr>
          <w:p w14:paraId="6FC972B0" w14:textId="77777777" w:rsidR="008D3AC8" w:rsidRPr="009C54AE" w:rsidRDefault="008D3AC8" w:rsidP="008D3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E41C62C" w14:textId="0620958C" w:rsidR="008D3AC8" w:rsidRPr="009C54AE" w:rsidRDefault="00084729" w:rsidP="008D3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4729">
              <w:rPr>
                <w:rFonts w:ascii="Corbel" w:hAnsi="Corbel"/>
                <w:b w:val="0"/>
                <w:bCs/>
                <w:sz w:val="24"/>
                <w:szCs w:val="24"/>
              </w:rPr>
              <w:t>Pracownicy Katedry zgodnie z obciążeniami naukowymi na dany rok akademicki Dr Karol Hermanowski</w:t>
            </w:r>
          </w:p>
        </w:tc>
      </w:tr>
    </w:tbl>
    <w:p w14:paraId="5A06AAAD" w14:textId="77777777" w:rsidR="0085747A" w:rsidRPr="009C54AE" w:rsidRDefault="0085747A" w:rsidP="00FD30C6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7F92A95" w14:textId="77777777" w:rsidR="00FD30C6" w:rsidRDefault="00FD30C6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2A2ADBF0" w14:textId="5387DF5C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963913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9445D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874"/>
        <w:gridCol w:w="801"/>
        <w:gridCol w:w="930"/>
        <w:gridCol w:w="732"/>
        <w:gridCol w:w="827"/>
        <w:gridCol w:w="780"/>
        <w:gridCol w:w="957"/>
        <w:gridCol w:w="1206"/>
        <w:gridCol w:w="1545"/>
      </w:tblGrid>
      <w:tr w:rsidR="00015B8F" w:rsidRPr="009C54AE" w14:paraId="1D71E23A" w14:textId="77777777" w:rsidTr="00963913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1C363" w14:textId="77777777" w:rsidR="00015B8F" w:rsidRDefault="00015B8F" w:rsidP="009639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A191BE" w14:textId="77777777" w:rsidR="00015B8F" w:rsidRPr="009C54AE" w:rsidRDefault="002B5EA0" w:rsidP="009639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10BA1" w14:textId="77777777" w:rsidR="00015B8F" w:rsidRPr="009C54AE" w:rsidRDefault="00015B8F" w:rsidP="009639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7DEA8" w14:textId="77777777" w:rsidR="00015B8F" w:rsidRPr="009C54AE" w:rsidRDefault="00015B8F" w:rsidP="009639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58B3B" w14:textId="77777777" w:rsidR="00015B8F" w:rsidRPr="009C54AE" w:rsidRDefault="00015B8F" w:rsidP="009639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B12C1" w14:textId="77777777" w:rsidR="00015B8F" w:rsidRPr="009C54AE" w:rsidRDefault="00015B8F" w:rsidP="009639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320E" w14:textId="77777777" w:rsidR="00015B8F" w:rsidRPr="009C54AE" w:rsidRDefault="00015B8F" w:rsidP="009639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C28EA" w14:textId="77777777" w:rsidR="00015B8F" w:rsidRPr="009C54AE" w:rsidRDefault="00015B8F" w:rsidP="009639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A6D14" w14:textId="77777777" w:rsidR="00015B8F" w:rsidRPr="009C54AE" w:rsidRDefault="00015B8F" w:rsidP="009639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76A77" w14:textId="77777777" w:rsidR="00015B8F" w:rsidRPr="009C54AE" w:rsidRDefault="00015B8F" w:rsidP="009639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14AB" w14:textId="77777777" w:rsidR="00015B8F" w:rsidRPr="009C54AE" w:rsidRDefault="00015B8F" w:rsidP="009639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45AED65" w14:textId="77777777" w:rsidTr="00963913">
        <w:trPr>
          <w:trHeight w:val="453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9985" w14:textId="4C721F0C" w:rsidR="00015B8F" w:rsidRPr="009C54AE" w:rsidRDefault="6C56C6D4" w:rsidP="009639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48D31C0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E63F9" w14:textId="77777777" w:rsidR="00015B8F" w:rsidRPr="009C54AE" w:rsidRDefault="00015B8F" w:rsidP="009639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2D70" w14:textId="77777777" w:rsidR="00015B8F" w:rsidRPr="009C54AE" w:rsidRDefault="00015B8F" w:rsidP="009639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DD68" w14:textId="77777777" w:rsidR="00015B8F" w:rsidRPr="009C54AE" w:rsidRDefault="00A10AD5" w:rsidP="009639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7AFB5" w14:textId="77777777" w:rsidR="00015B8F" w:rsidRPr="009C54AE" w:rsidRDefault="00015B8F" w:rsidP="009639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6CD3" w14:textId="77777777" w:rsidR="00015B8F" w:rsidRPr="009C54AE" w:rsidRDefault="00015B8F" w:rsidP="009639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7ABBA" w14:textId="77777777" w:rsidR="00015B8F" w:rsidRPr="009C54AE" w:rsidRDefault="00015B8F" w:rsidP="009639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C694" w14:textId="77777777" w:rsidR="00015B8F" w:rsidRPr="009C54AE" w:rsidRDefault="00015B8F" w:rsidP="009639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5E499" w14:textId="77777777" w:rsidR="00015B8F" w:rsidRPr="009C54AE" w:rsidRDefault="00015B8F" w:rsidP="009639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8A56" w14:textId="77777777" w:rsidR="00015B8F" w:rsidRPr="009C54AE" w:rsidRDefault="00E077B1" w:rsidP="009639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F5201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A7AD5BE" w14:textId="7719752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56A0A06A" w14:textId="77777777" w:rsidR="00963913" w:rsidRPr="009C54AE" w:rsidRDefault="0096391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5669152" w14:textId="319380CF" w:rsidR="002E673C" w:rsidRPr="00887D69" w:rsidRDefault="00963913" w:rsidP="002E673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63913">
        <w:rPr>
          <w:rFonts w:ascii="Corbel" w:eastAsia="MS Gothic" w:hAnsi="Corbel" w:cs="MS Gothic"/>
          <w:bCs/>
          <w:szCs w:val="24"/>
        </w:rPr>
        <w:t>X</w:t>
      </w:r>
      <w:r w:rsidR="002E673C">
        <w:rPr>
          <w:rFonts w:ascii="Corbel" w:eastAsia="MS Gothic" w:hAnsi="Corbel" w:cs="MS Gothic"/>
          <w:b w:val="0"/>
          <w:szCs w:val="24"/>
        </w:rPr>
        <w:t xml:space="preserve"> </w:t>
      </w:r>
      <w:r w:rsidR="002E673C" w:rsidRPr="00887D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AE1D294" w14:textId="5C8E03B5" w:rsidR="002E673C" w:rsidRPr="009C54AE" w:rsidRDefault="00963913" w:rsidP="002E673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2E673C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4583E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6DF972" w14:textId="4A35D6DE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96391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1D719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E44543">
        <w:rPr>
          <w:rFonts w:ascii="Corbel" w:hAnsi="Corbel"/>
          <w:smallCaps w:val="0"/>
          <w:szCs w:val="24"/>
        </w:rPr>
        <w:t>zaliczen</w:t>
      </w:r>
      <w:r w:rsidR="00E44543" w:rsidRPr="00E44543">
        <w:rPr>
          <w:rFonts w:ascii="Corbel" w:hAnsi="Corbel"/>
          <w:smallCaps w:val="0"/>
          <w:szCs w:val="24"/>
        </w:rPr>
        <w:t>ie z oceną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4E073C04" w14:textId="77777777" w:rsidR="001D7190" w:rsidRDefault="001D719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69648BD" w14:textId="00B717AA" w:rsidR="001D7190" w:rsidRPr="00896F58" w:rsidRDefault="00963913" w:rsidP="00963913">
      <w:pPr>
        <w:pStyle w:val="Punktygwne"/>
        <w:tabs>
          <w:tab w:val="left" w:pos="709"/>
        </w:tabs>
        <w:spacing w:before="0" w:after="0"/>
        <w:ind w:left="709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K</w:t>
      </w:r>
      <w:r w:rsidR="00A10AD5" w:rsidRPr="048D31C0">
        <w:rPr>
          <w:rFonts w:ascii="Corbel" w:hAnsi="Corbel"/>
          <w:b w:val="0"/>
          <w:smallCaps w:val="0"/>
        </w:rPr>
        <w:t>onwersatorium</w:t>
      </w:r>
      <w:r w:rsidR="001D7190" w:rsidRPr="048D31C0">
        <w:rPr>
          <w:rFonts w:ascii="Corbel" w:hAnsi="Corbel"/>
          <w:b w:val="0"/>
          <w:smallCaps w:val="0"/>
        </w:rPr>
        <w:t xml:space="preserve"> - zaliczenie z oceną w formie pisemnej lub ustnej. Możliwa jest również bieżąca ocena wiedzy studenta – w postaci pytań kontrolnych, odpowiedzi pisemnych, przedstawienia prezentacji multimedialnej lub referatu.</w:t>
      </w:r>
    </w:p>
    <w:p w14:paraId="4E71219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23BBF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48D31C0">
        <w:rPr>
          <w:rFonts w:ascii="Corbel" w:hAnsi="Corbel"/>
        </w:rPr>
        <w:t>2.</w:t>
      </w:r>
      <w:r w:rsidR="00896F58" w:rsidRPr="048D31C0">
        <w:rPr>
          <w:rFonts w:ascii="Corbel" w:hAnsi="Corbel"/>
        </w:rPr>
        <w:t xml:space="preserve"> </w:t>
      </w:r>
      <w:r w:rsidRPr="048D31C0">
        <w:rPr>
          <w:rFonts w:ascii="Corbel" w:hAnsi="Corbel"/>
        </w:rPr>
        <w:t xml:space="preserve">Wymagania wstępne </w:t>
      </w:r>
    </w:p>
    <w:p w14:paraId="3BECB74E" w14:textId="698EB521" w:rsidR="048D31C0" w:rsidRDefault="048D31C0" w:rsidP="048D31C0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3E8FA5" w14:textId="77777777" w:rsidTr="048D31C0">
        <w:tc>
          <w:tcPr>
            <w:tcW w:w="9670" w:type="dxa"/>
          </w:tcPr>
          <w:p w14:paraId="4E7F286C" w14:textId="25480CCD" w:rsidR="0085747A" w:rsidRPr="009C54AE" w:rsidRDefault="00E44543" w:rsidP="048D31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48D31C0">
              <w:rPr>
                <w:rFonts w:ascii="Corbel" w:hAnsi="Corbel"/>
                <w:b w:val="0"/>
                <w:smallCaps w:val="0"/>
                <w:color w:val="000000" w:themeColor="text1"/>
              </w:rPr>
              <w:t>Znajomość podstawowych pojęć z zakresu prawa administracyjnego</w:t>
            </w:r>
          </w:p>
        </w:tc>
      </w:tr>
    </w:tbl>
    <w:p w14:paraId="4C1EF3A9" w14:textId="77777777" w:rsidR="003C77F4" w:rsidRDefault="003C77F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5C029FF1" w14:textId="5B61A5B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BBED4F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FDD218" w14:textId="541E50E6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963913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E7190A7" w14:textId="77777777" w:rsidR="00F83B28" w:rsidRPr="00963913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2AE30B93" w14:textId="77777777" w:rsidTr="00923D7D">
        <w:tc>
          <w:tcPr>
            <w:tcW w:w="851" w:type="dxa"/>
            <w:vAlign w:val="center"/>
          </w:tcPr>
          <w:p w14:paraId="55C71768" w14:textId="62907B2D" w:rsidR="0085747A" w:rsidRPr="009C54AE" w:rsidRDefault="0085747A" w:rsidP="0096391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1D9C839" w14:textId="77777777" w:rsidR="0085747A" w:rsidRPr="009C54AE" w:rsidRDefault="00E445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44543">
              <w:rPr>
                <w:rFonts w:ascii="Corbel" w:hAnsi="Corbel"/>
                <w:b w:val="0"/>
                <w:sz w:val="24"/>
                <w:szCs w:val="24"/>
              </w:rPr>
              <w:t>Student zna podstawy prawne dostępu do informacji publicznej</w:t>
            </w:r>
          </w:p>
        </w:tc>
      </w:tr>
      <w:tr w:rsidR="0085747A" w:rsidRPr="009C54AE" w14:paraId="4AEDC7B3" w14:textId="77777777" w:rsidTr="00923D7D">
        <w:tc>
          <w:tcPr>
            <w:tcW w:w="851" w:type="dxa"/>
            <w:vAlign w:val="center"/>
          </w:tcPr>
          <w:p w14:paraId="633FCA36" w14:textId="77777777" w:rsidR="0085747A" w:rsidRPr="009C54AE" w:rsidRDefault="00E44543" w:rsidP="0096391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3D6238" w14:textId="77777777" w:rsidR="0085747A" w:rsidRPr="009C54AE" w:rsidRDefault="00E445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44543">
              <w:rPr>
                <w:rFonts w:ascii="Corbel" w:hAnsi="Corbel"/>
                <w:b w:val="0"/>
                <w:sz w:val="24"/>
                <w:szCs w:val="24"/>
              </w:rPr>
              <w:t>Student zna procedury ubiegania się o dostęp do informacji publicznej</w:t>
            </w:r>
          </w:p>
        </w:tc>
      </w:tr>
      <w:tr w:rsidR="0085747A" w:rsidRPr="009C54AE" w14:paraId="2ADF3FE9" w14:textId="77777777" w:rsidTr="00923D7D">
        <w:tc>
          <w:tcPr>
            <w:tcW w:w="851" w:type="dxa"/>
            <w:vAlign w:val="center"/>
          </w:tcPr>
          <w:p w14:paraId="1F12F133" w14:textId="77777777" w:rsidR="0085747A" w:rsidRPr="009C54AE" w:rsidRDefault="00E44543" w:rsidP="0096391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4BBFCD5" w14:textId="77777777" w:rsidR="0085747A" w:rsidRPr="009C54AE" w:rsidRDefault="00E445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44543">
              <w:rPr>
                <w:rFonts w:ascii="Corbel" w:hAnsi="Corbel"/>
                <w:b w:val="0"/>
                <w:sz w:val="24"/>
                <w:szCs w:val="24"/>
              </w:rPr>
              <w:t>Znajomość środków ochrony prawnej w zakresie dostępu do informacji publicznej</w:t>
            </w:r>
          </w:p>
        </w:tc>
      </w:tr>
    </w:tbl>
    <w:p w14:paraId="51A3A0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601D1A" w14:textId="5180C54F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63913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B4932D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212D2CC5" w14:textId="77777777" w:rsidTr="00FD30C6">
        <w:tc>
          <w:tcPr>
            <w:tcW w:w="1447" w:type="dxa"/>
            <w:vAlign w:val="center"/>
          </w:tcPr>
          <w:p w14:paraId="0230CF2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2588E6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FFE130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F995E83" w14:textId="77777777" w:rsidTr="00963913">
        <w:tc>
          <w:tcPr>
            <w:tcW w:w="1447" w:type="dxa"/>
          </w:tcPr>
          <w:p w14:paraId="5D1B35A4" w14:textId="0CD95581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</w:tcPr>
          <w:p w14:paraId="77E5B7A1" w14:textId="08B1EEBD" w:rsidR="003072BC" w:rsidRPr="00896F58" w:rsidRDefault="003072BC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3072BC">
              <w:rPr>
                <w:rFonts w:ascii="Corbel" w:hAnsi="Corbel"/>
                <w:b w:val="0"/>
                <w:smallCaps w:val="0"/>
                <w:szCs w:val="24"/>
              </w:rPr>
              <w:t xml:space="preserve">Posiada podstawową wiedzę na temat instytucji udostępniających informację publiczną. Ma wiedzę o poglądach doktryny i zna orzecznictwo w tej materii. </w:t>
            </w:r>
            <w:r w:rsidR="00963913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72BC">
              <w:rPr>
                <w:rFonts w:ascii="Corbel" w:hAnsi="Corbel"/>
                <w:b w:val="0"/>
                <w:smallCaps w:val="0"/>
                <w:szCs w:val="24"/>
              </w:rPr>
              <w:t>Zna zarys ewolucji regulacji prawnych dotyczących do</w:t>
            </w:r>
            <w:r w:rsidR="00896F58">
              <w:rPr>
                <w:rFonts w:ascii="Corbel" w:hAnsi="Corbel"/>
                <w:b w:val="0"/>
                <w:smallCaps w:val="0"/>
                <w:szCs w:val="24"/>
              </w:rPr>
              <w:t>stępu do informacji publicznej.</w:t>
            </w:r>
          </w:p>
        </w:tc>
        <w:tc>
          <w:tcPr>
            <w:tcW w:w="1865" w:type="dxa"/>
          </w:tcPr>
          <w:p w14:paraId="42C2A0A3" w14:textId="77777777" w:rsidR="0085747A" w:rsidRPr="009C54AE" w:rsidRDefault="00DE72B9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56AC0" w:rsidRPr="009C54AE" w14:paraId="0A2B0AF0" w14:textId="77777777" w:rsidTr="00963913">
        <w:tc>
          <w:tcPr>
            <w:tcW w:w="1447" w:type="dxa"/>
          </w:tcPr>
          <w:p w14:paraId="79CBA47F" w14:textId="77777777" w:rsidR="00E56AC0" w:rsidRPr="009C54AE" w:rsidRDefault="00E56A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1472A555" w14:textId="77777777" w:rsidR="00E56AC0" w:rsidRDefault="003072BC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72BC">
              <w:rPr>
                <w:rFonts w:ascii="Corbel" w:hAnsi="Corbel"/>
                <w:b w:val="0"/>
                <w:smallCaps w:val="0"/>
                <w:szCs w:val="24"/>
              </w:rPr>
              <w:t xml:space="preserve">Rozróżnia podstawowe kategorie instytucji prawnych, </w:t>
            </w:r>
            <w:r w:rsidR="003F7690">
              <w:rPr>
                <w:rFonts w:ascii="Corbel" w:hAnsi="Corbel"/>
                <w:b w:val="0"/>
                <w:smallCaps w:val="0"/>
                <w:szCs w:val="24"/>
              </w:rPr>
              <w:t>zobowiązanych do udostepnienia informacji publicznej.</w:t>
            </w:r>
          </w:p>
        </w:tc>
        <w:tc>
          <w:tcPr>
            <w:tcW w:w="1865" w:type="dxa"/>
          </w:tcPr>
          <w:p w14:paraId="0D3D77D6" w14:textId="77777777" w:rsidR="00E56AC0" w:rsidRPr="003A56B7" w:rsidRDefault="00DE72B9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56AC0" w:rsidRPr="009C54AE" w14:paraId="515E5242" w14:textId="77777777" w:rsidTr="00963913">
        <w:tc>
          <w:tcPr>
            <w:tcW w:w="1447" w:type="dxa"/>
          </w:tcPr>
          <w:p w14:paraId="304F4386" w14:textId="77777777" w:rsidR="00E56AC0" w:rsidRPr="009C54AE" w:rsidRDefault="00E56A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6BDE3734" w14:textId="77777777" w:rsidR="00E56AC0" w:rsidRDefault="003F7690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7690">
              <w:rPr>
                <w:rFonts w:ascii="Corbel" w:hAnsi="Corbel"/>
                <w:b w:val="0"/>
                <w:smallCaps w:val="0"/>
                <w:szCs w:val="24"/>
              </w:rPr>
              <w:t>Posługuj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się prawidłową terminologią dotyczącą dostępu do informacji publicznej. Potrafi odróżnić informacje prostą od informacji przetworzonej.</w:t>
            </w:r>
          </w:p>
        </w:tc>
        <w:tc>
          <w:tcPr>
            <w:tcW w:w="1865" w:type="dxa"/>
          </w:tcPr>
          <w:p w14:paraId="46F8C9B0" w14:textId="77777777" w:rsidR="00E56AC0" w:rsidRPr="003A56B7" w:rsidRDefault="00DE72B9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E56AC0" w:rsidRPr="009C54AE" w14:paraId="19425C1B" w14:textId="77777777" w:rsidTr="00963913">
        <w:tc>
          <w:tcPr>
            <w:tcW w:w="1447" w:type="dxa"/>
          </w:tcPr>
          <w:p w14:paraId="2A868857" w14:textId="77777777" w:rsidR="00E56AC0" w:rsidRPr="009C54AE" w:rsidRDefault="00E56A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06294DB2" w14:textId="77777777" w:rsidR="00E56AC0" w:rsidRDefault="003F7690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podstawową wiedzę o </w:t>
            </w:r>
            <w:r w:rsidR="001D7190">
              <w:rPr>
                <w:rFonts w:ascii="Corbel" w:hAnsi="Corbel"/>
                <w:b w:val="0"/>
                <w:smallCaps w:val="0"/>
                <w:szCs w:val="24"/>
              </w:rPr>
              <w:t>prawach jednostki w zakresie możliwości uzyskania informacji publicznej i obowiązkach organów uprawnionych do jej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D7190">
              <w:rPr>
                <w:rFonts w:ascii="Corbel" w:hAnsi="Corbel"/>
                <w:b w:val="0"/>
                <w:smallCaps w:val="0"/>
                <w:szCs w:val="24"/>
              </w:rPr>
              <w:t>udzielenia.</w:t>
            </w:r>
          </w:p>
        </w:tc>
        <w:tc>
          <w:tcPr>
            <w:tcW w:w="1865" w:type="dxa"/>
          </w:tcPr>
          <w:p w14:paraId="79966234" w14:textId="77777777" w:rsidR="00E56AC0" w:rsidRPr="003A56B7" w:rsidRDefault="00DE72B9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E56AC0" w:rsidRPr="009C54AE" w14:paraId="4D1CDB37" w14:textId="77777777" w:rsidTr="00963913">
        <w:tc>
          <w:tcPr>
            <w:tcW w:w="1447" w:type="dxa"/>
          </w:tcPr>
          <w:p w14:paraId="21D42AFD" w14:textId="77777777" w:rsidR="00E56AC0" w:rsidRPr="009C54AE" w:rsidRDefault="00E56A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</w:tcPr>
          <w:p w14:paraId="6381E1B5" w14:textId="77777777" w:rsidR="00E56AC0" w:rsidRDefault="001D7190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7190"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 zjawiska prawne i inne zachodzące w administracji oraz ich wzajemne relacje z wykorzystaniem wiedzy w zakresie nauk administracyjnych.</w:t>
            </w:r>
          </w:p>
        </w:tc>
        <w:tc>
          <w:tcPr>
            <w:tcW w:w="1865" w:type="dxa"/>
          </w:tcPr>
          <w:p w14:paraId="08BCC6A2" w14:textId="77777777" w:rsidR="00E56AC0" w:rsidRPr="003A56B7" w:rsidRDefault="00DE72B9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56AC0" w:rsidRPr="009C54AE" w14:paraId="42F48DB4" w14:textId="77777777" w:rsidTr="00963913">
        <w:tc>
          <w:tcPr>
            <w:tcW w:w="1447" w:type="dxa"/>
          </w:tcPr>
          <w:p w14:paraId="6712A6D1" w14:textId="77777777" w:rsidR="00E56AC0" w:rsidRPr="009C54AE" w:rsidRDefault="00E56A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08" w:type="dxa"/>
          </w:tcPr>
          <w:p w14:paraId="519697F6" w14:textId="77777777" w:rsidR="00E56AC0" w:rsidRDefault="001D7190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7190">
              <w:rPr>
                <w:rFonts w:ascii="Corbel" w:hAnsi="Corbel"/>
                <w:b w:val="0"/>
                <w:smallCaps w:val="0"/>
                <w:szCs w:val="24"/>
              </w:rPr>
              <w:t>Samodzielnie podnosi i uzupełnia zdobytą wiedzę oraz umiejętności, korzystając z dostępnych źródeł, nowoczesnych technologii, elektronicznej bazy informacji prawnej, rozumiejąc potrzebę dalszego kształcenia się i rozwoju zawodowego.</w:t>
            </w:r>
          </w:p>
        </w:tc>
        <w:tc>
          <w:tcPr>
            <w:tcW w:w="1865" w:type="dxa"/>
          </w:tcPr>
          <w:p w14:paraId="195091C2" w14:textId="77777777" w:rsidR="00E56AC0" w:rsidRPr="003A56B7" w:rsidRDefault="00DE72B9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E56AC0" w:rsidRPr="009C54AE" w14:paraId="1AF2AAA3" w14:textId="77777777" w:rsidTr="00963913">
        <w:tc>
          <w:tcPr>
            <w:tcW w:w="1447" w:type="dxa"/>
          </w:tcPr>
          <w:p w14:paraId="3AECFE25" w14:textId="77777777" w:rsidR="00E56AC0" w:rsidRPr="009C54AE" w:rsidRDefault="00E56A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08" w:type="dxa"/>
          </w:tcPr>
          <w:p w14:paraId="30DE9D6C" w14:textId="77777777" w:rsidR="00E56AC0" w:rsidRDefault="001D7190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7190">
              <w:rPr>
                <w:rFonts w:ascii="Corbel" w:hAnsi="Corbel"/>
                <w:b w:val="0"/>
                <w:smallCaps w:val="0"/>
                <w:szCs w:val="24"/>
              </w:rPr>
              <w:t>Wykorzystuje wiedzę teoretyczną do analizy przykładowych stanów fakt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ycznych i działań w zakresie udostępniania informacji publicznej</w:t>
            </w:r>
            <w:r w:rsidRPr="001D7190">
              <w:rPr>
                <w:rFonts w:ascii="Corbel" w:hAnsi="Corbel"/>
                <w:b w:val="0"/>
                <w:smallCaps w:val="0"/>
                <w:szCs w:val="24"/>
              </w:rPr>
              <w:t xml:space="preserve">, znajdując właściwe rozwiązania konkretnych problemów. Posiada umiejętność logicznego myślenia i merytorycznie formułuje wypowiedzi na tematy dotyczące wybranych zagadnień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dostępu do informacji publicznej</w:t>
            </w:r>
            <w:r w:rsidRPr="001D719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749F2C0" w14:textId="77777777" w:rsidR="00E56AC0" w:rsidRPr="003A56B7" w:rsidRDefault="00DE72B9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5747A" w:rsidRPr="009C54AE" w14:paraId="472565B4" w14:textId="77777777" w:rsidTr="00963913">
        <w:tc>
          <w:tcPr>
            <w:tcW w:w="1447" w:type="dxa"/>
          </w:tcPr>
          <w:p w14:paraId="6A88DE7E" w14:textId="77777777" w:rsidR="0085747A" w:rsidRPr="009C54AE" w:rsidRDefault="00E56A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08" w:type="dxa"/>
          </w:tcPr>
          <w:p w14:paraId="1FCC7938" w14:textId="77777777" w:rsidR="0085747A" w:rsidRPr="00896F58" w:rsidRDefault="00896F58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F58">
              <w:rPr>
                <w:rFonts w:ascii="Corbel" w:hAnsi="Corbel"/>
                <w:b w:val="0"/>
                <w:smallCaps w:val="0"/>
                <w:szCs w:val="24"/>
              </w:rPr>
              <w:t>Pot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rafi samodzielnie przygotować</w:t>
            </w:r>
            <w:r w:rsidRPr="00896F58">
              <w:t xml:space="preserve"> </w:t>
            </w:r>
            <w:r w:rsidRPr="00896F58">
              <w:rPr>
                <w:rFonts w:ascii="Corbel" w:hAnsi="Corbel"/>
                <w:b w:val="0"/>
                <w:smallCaps w:val="0"/>
                <w:szCs w:val="24"/>
              </w:rPr>
              <w:t>prace pisemne oraz wystąpienia ustne i prezentacje multimedialne, poświęcone konkretnemu zagadnieniu z zakresu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dostępu do informacji publicznej </w:t>
            </w:r>
            <w:r w:rsidRPr="00896F58">
              <w:rPr>
                <w:rFonts w:ascii="Corbel" w:hAnsi="Corbel"/>
                <w:b w:val="0"/>
                <w:smallCaps w:val="0"/>
                <w:szCs w:val="24"/>
              </w:rPr>
              <w:t xml:space="preserve">z wykorzystaniem ujęć teoretycznych,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aktualnego orzecznictwa, oraz innych dostępnych źródeł.</w:t>
            </w:r>
          </w:p>
        </w:tc>
        <w:tc>
          <w:tcPr>
            <w:tcW w:w="1865" w:type="dxa"/>
          </w:tcPr>
          <w:p w14:paraId="02530CF9" w14:textId="77777777" w:rsidR="0085747A" w:rsidRPr="009C54AE" w:rsidRDefault="00DE72B9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5747A" w:rsidRPr="009C54AE" w14:paraId="59A2992A" w14:textId="77777777" w:rsidTr="00963913">
        <w:tc>
          <w:tcPr>
            <w:tcW w:w="1447" w:type="dxa"/>
          </w:tcPr>
          <w:p w14:paraId="00BB7B8B" w14:textId="77777777" w:rsidR="0085747A" w:rsidRPr="009C54AE" w:rsidRDefault="00E56A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208" w:type="dxa"/>
          </w:tcPr>
          <w:p w14:paraId="337F431C" w14:textId="77777777" w:rsidR="0085747A" w:rsidRPr="00DE72B9" w:rsidRDefault="00896F58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96F58">
              <w:rPr>
                <w:rFonts w:ascii="Corbel" w:hAnsi="Corbel"/>
                <w:b w:val="0"/>
                <w:smallCaps w:val="0"/>
                <w:szCs w:val="24"/>
              </w:rPr>
              <w:t>Przygotowany jest do inicjowania działań na rzecz interesu społecznego, potrafiąc współdziałać z uwzględnieniem wymogów prawnych i administracyjnych.</w:t>
            </w:r>
          </w:p>
        </w:tc>
        <w:tc>
          <w:tcPr>
            <w:tcW w:w="1865" w:type="dxa"/>
          </w:tcPr>
          <w:p w14:paraId="343E6B2E" w14:textId="77777777" w:rsidR="0085747A" w:rsidRPr="009C54AE" w:rsidRDefault="00DE72B9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E56AC0" w:rsidRPr="009C54AE" w14:paraId="30B63DC8" w14:textId="77777777" w:rsidTr="00963913">
        <w:tc>
          <w:tcPr>
            <w:tcW w:w="1447" w:type="dxa"/>
          </w:tcPr>
          <w:p w14:paraId="4DDAD376" w14:textId="77777777" w:rsidR="00E56AC0" w:rsidRDefault="00E56A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208" w:type="dxa"/>
          </w:tcPr>
          <w:p w14:paraId="5EEF26F0" w14:textId="77777777" w:rsidR="00E56AC0" w:rsidRPr="00E44543" w:rsidRDefault="00896343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złożyć wniosek o dostęp do informacji publicznej</w:t>
            </w:r>
            <w:r w:rsidR="0020211B">
              <w:rPr>
                <w:rFonts w:ascii="Corbel" w:hAnsi="Corbel"/>
                <w:b w:val="0"/>
                <w:smallCaps w:val="0"/>
                <w:szCs w:val="24"/>
              </w:rPr>
              <w:t xml:space="preserve"> z wykorzystaniem wiedzy zdobytej w trakcie studiów.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65" w:type="dxa"/>
          </w:tcPr>
          <w:p w14:paraId="17B5B38F" w14:textId="77777777" w:rsidR="00E56AC0" w:rsidRPr="006E4CC2" w:rsidRDefault="00DE72B9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5A6CEA69" w14:textId="77777777" w:rsidR="0085747A" w:rsidRPr="009C54AE" w:rsidRDefault="0085747A" w:rsidP="009639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69A64C" w14:textId="3ED28CDD" w:rsidR="0085747A" w:rsidRDefault="00675843" w:rsidP="00963913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63913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052F8D96" w14:textId="77777777" w:rsidR="00963913" w:rsidRPr="009C54AE" w:rsidRDefault="00963913" w:rsidP="00963913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331D7785" w14:textId="77777777" w:rsidR="0085747A" w:rsidRPr="009C54AE" w:rsidRDefault="0085747A" w:rsidP="00963913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C7EEEDA" w14:textId="77777777" w:rsidR="00675843" w:rsidRPr="009C54AE" w:rsidRDefault="00675843" w:rsidP="00963913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3076E9" w14:textId="77777777" w:rsidTr="048D31C0">
        <w:tc>
          <w:tcPr>
            <w:tcW w:w="9639" w:type="dxa"/>
          </w:tcPr>
          <w:p w14:paraId="7C9DEA3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7B98" w:rsidRPr="009C54AE" w14:paraId="230CBD1A" w14:textId="77777777" w:rsidTr="048D31C0">
        <w:tc>
          <w:tcPr>
            <w:tcW w:w="9639" w:type="dxa"/>
            <w:tcBorders>
              <w:tr2bl w:val="single" w:sz="4" w:space="0" w:color="auto"/>
            </w:tcBorders>
          </w:tcPr>
          <w:p w14:paraId="4B4EA495" w14:textId="46B54436" w:rsidR="00247B98" w:rsidRPr="009C54AE" w:rsidRDefault="77F143E7" w:rsidP="00247B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48D31C0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B36AAAF" w14:textId="77777777" w:rsidR="0085747A" w:rsidRPr="009C54AE" w:rsidRDefault="0085747A" w:rsidP="00963913">
      <w:pPr>
        <w:spacing w:after="0" w:line="240" w:lineRule="auto"/>
        <w:rPr>
          <w:rFonts w:ascii="Corbel" w:hAnsi="Corbel"/>
          <w:sz w:val="24"/>
          <w:szCs w:val="24"/>
        </w:rPr>
      </w:pPr>
    </w:p>
    <w:p w14:paraId="1B3EAF6D" w14:textId="3024806C" w:rsidR="0085747A" w:rsidRDefault="0085747A" w:rsidP="00963913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>zajęć praktycznych</w:t>
      </w:r>
    </w:p>
    <w:p w14:paraId="023A39AA" w14:textId="77777777" w:rsidR="00963913" w:rsidRPr="009C54AE" w:rsidRDefault="00963913" w:rsidP="00963913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0"/>
        <w:gridCol w:w="596"/>
      </w:tblGrid>
      <w:tr w:rsidR="009A02D4" w:rsidRPr="009A02D4" w14:paraId="10BF7F1F" w14:textId="77777777" w:rsidTr="00963913">
        <w:trPr>
          <w:trHeight w:val="340"/>
        </w:trPr>
        <w:tc>
          <w:tcPr>
            <w:tcW w:w="9150" w:type="dxa"/>
          </w:tcPr>
          <w:p w14:paraId="09530060" w14:textId="77777777" w:rsidR="009A02D4" w:rsidRPr="009A02D4" w:rsidRDefault="009A02D4" w:rsidP="009A02D4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9A02D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596" w:type="dxa"/>
          </w:tcPr>
          <w:p w14:paraId="50420B7C" w14:textId="77777777" w:rsidR="009A02D4" w:rsidRPr="009A02D4" w:rsidRDefault="009A02D4" w:rsidP="009A02D4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  <w:tr w:rsidR="009A02D4" w:rsidRPr="009A02D4" w14:paraId="646CC7AB" w14:textId="77777777" w:rsidTr="00963913">
        <w:trPr>
          <w:trHeight w:val="340"/>
        </w:trPr>
        <w:tc>
          <w:tcPr>
            <w:tcW w:w="9150" w:type="dxa"/>
          </w:tcPr>
          <w:p w14:paraId="1D7C9165" w14:textId="77777777" w:rsidR="009A02D4" w:rsidRPr="009A02D4" w:rsidRDefault="009A02D4" w:rsidP="009A02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A02D4">
              <w:rPr>
                <w:rFonts w:ascii="Corbel" w:hAnsi="Corbel"/>
                <w:sz w:val="24"/>
                <w:szCs w:val="24"/>
              </w:rPr>
              <w:t>Doktrynalne podstawy dostępu do informacji publicznej. Dostęp do informacji publicznej w prawie międzynarodowym i prawie Unii Europejskiej</w:t>
            </w:r>
          </w:p>
        </w:tc>
        <w:tc>
          <w:tcPr>
            <w:tcW w:w="596" w:type="dxa"/>
          </w:tcPr>
          <w:p w14:paraId="4EE28DF5" w14:textId="77777777" w:rsidR="009A02D4" w:rsidRPr="009A02D4" w:rsidRDefault="009A02D4" w:rsidP="009A02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A02D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A02D4" w:rsidRPr="009A02D4" w14:paraId="6760D6F0" w14:textId="77777777" w:rsidTr="00963913">
        <w:trPr>
          <w:trHeight w:val="340"/>
        </w:trPr>
        <w:tc>
          <w:tcPr>
            <w:tcW w:w="9150" w:type="dxa"/>
          </w:tcPr>
          <w:p w14:paraId="3C34D8E4" w14:textId="77777777" w:rsidR="009A02D4" w:rsidRPr="009A02D4" w:rsidRDefault="009A02D4" w:rsidP="009A02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A02D4">
              <w:rPr>
                <w:rFonts w:ascii="Corbel" w:hAnsi="Corbel"/>
                <w:sz w:val="24"/>
                <w:szCs w:val="24"/>
              </w:rPr>
              <w:t>Podstawy prawne dostępu do informacji publicznej w prawie krajowym</w:t>
            </w:r>
          </w:p>
        </w:tc>
        <w:tc>
          <w:tcPr>
            <w:tcW w:w="596" w:type="dxa"/>
          </w:tcPr>
          <w:p w14:paraId="527180A3" w14:textId="77777777" w:rsidR="009A02D4" w:rsidRPr="009A02D4" w:rsidRDefault="009A02D4" w:rsidP="009A02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A02D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A02D4" w:rsidRPr="009A02D4" w14:paraId="6A5079DC" w14:textId="77777777" w:rsidTr="00963913">
        <w:trPr>
          <w:trHeight w:val="340"/>
        </w:trPr>
        <w:tc>
          <w:tcPr>
            <w:tcW w:w="9150" w:type="dxa"/>
          </w:tcPr>
          <w:p w14:paraId="09229A58" w14:textId="77777777" w:rsidR="009A02D4" w:rsidRPr="009A02D4" w:rsidRDefault="009A02D4" w:rsidP="009A02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A02D4">
              <w:rPr>
                <w:rFonts w:ascii="Corbel" w:hAnsi="Corbel"/>
                <w:sz w:val="24"/>
                <w:szCs w:val="24"/>
              </w:rPr>
              <w:t>Pojęcie informacji publicznej. Informacja prosta a informacja przetworzona</w:t>
            </w:r>
          </w:p>
        </w:tc>
        <w:tc>
          <w:tcPr>
            <w:tcW w:w="596" w:type="dxa"/>
          </w:tcPr>
          <w:p w14:paraId="0F87DDB1" w14:textId="2C864FFF" w:rsidR="009A02D4" w:rsidRPr="009A02D4" w:rsidRDefault="009A02D4" w:rsidP="009A02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A02D4" w:rsidRPr="009A02D4" w14:paraId="6576F95B" w14:textId="77777777" w:rsidTr="00963913">
        <w:trPr>
          <w:trHeight w:val="340"/>
        </w:trPr>
        <w:tc>
          <w:tcPr>
            <w:tcW w:w="9150" w:type="dxa"/>
          </w:tcPr>
          <w:p w14:paraId="2C5FCD5B" w14:textId="77777777" w:rsidR="009A02D4" w:rsidRPr="009A02D4" w:rsidRDefault="009A02D4" w:rsidP="009A02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A02D4">
              <w:rPr>
                <w:rFonts w:ascii="Corbel" w:hAnsi="Corbel"/>
                <w:sz w:val="24"/>
                <w:szCs w:val="24"/>
              </w:rPr>
              <w:t>Zakres podmiotowy udostępnienia informacji publicznej</w:t>
            </w:r>
          </w:p>
        </w:tc>
        <w:tc>
          <w:tcPr>
            <w:tcW w:w="596" w:type="dxa"/>
          </w:tcPr>
          <w:p w14:paraId="7255ED21" w14:textId="77777777" w:rsidR="009A02D4" w:rsidRPr="009A02D4" w:rsidRDefault="009A02D4" w:rsidP="009A02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A02D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A02D4" w:rsidRPr="009A02D4" w14:paraId="34F59531" w14:textId="77777777" w:rsidTr="00963913">
        <w:trPr>
          <w:trHeight w:val="340"/>
        </w:trPr>
        <w:tc>
          <w:tcPr>
            <w:tcW w:w="9150" w:type="dxa"/>
          </w:tcPr>
          <w:p w14:paraId="20490754" w14:textId="77777777" w:rsidR="009A02D4" w:rsidRPr="009A02D4" w:rsidRDefault="009A02D4" w:rsidP="009A02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A02D4">
              <w:rPr>
                <w:rFonts w:ascii="Corbel" w:hAnsi="Corbel"/>
                <w:sz w:val="24"/>
                <w:szCs w:val="24"/>
              </w:rPr>
              <w:t>Ograniczenia prawa do informacji publicznej. Przesłanki odmowy udostępnienia informacji publicznej</w:t>
            </w:r>
          </w:p>
        </w:tc>
        <w:tc>
          <w:tcPr>
            <w:tcW w:w="596" w:type="dxa"/>
          </w:tcPr>
          <w:p w14:paraId="2CAAF13E" w14:textId="77777777" w:rsidR="009A02D4" w:rsidRPr="009A02D4" w:rsidRDefault="009A02D4" w:rsidP="009A02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A02D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A02D4" w:rsidRPr="009A02D4" w14:paraId="051B8E2E" w14:textId="77777777" w:rsidTr="00963913">
        <w:trPr>
          <w:trHeight w:val="340"/>
        </w:trPr>
        <w:tc>
          <w:tcPr>
            <w:tcW w:w="9150" w:type="dxa"/>
          </w:tcPr>
          <w:p w14:paraId="4C693F15" w14:textId="77777777" w:rsidR="009A02D4" w:rsidRPr="009A02D4" w:rsidRDefault="009A02D4" w:rsidP="009A02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A02D4">
              <w:rPr>
                <w:rFonts w:ascii="Corbel" w:hAnsi="Corbel"/>
                <w:sz w:val="24"/>
                <w:szCs w:val="24"/>
              </w:rPr>
              <w:t>Formy i sposoby udostępniania informacji publicznej. Opłaty i koszty udostępniania informacji publicznej</w:t>
            </w:r>
          </w:p>
        </w:tc>
        <w:tc>
          <w:tcPr>
            <w:tcW w:w="596" w:type="dxa"/>
          </w:tcPr>
          <w:p w14:paraId="7CA5F100" w14:textId="77777777" w:rsidR="009A02D4" w:rsidRPr="009A02D4" w:rsidRDefault="009A02D4" w:rsidP="009A02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A02D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A02D4" w:rsidRPr="009A02D4" w14:paraId="72C3B040" w14:textId="77777777" w:rsidTr="00963913">
        <w:trPr>
          <w:trHeight w:val="340"/>
        </w:trPr>
        <w:tc>
          <w:tcPr>
            <w:tcW w:w="9150" w:type="dxa"/>
          </w:tcPr>
          <w:p w14:paraId="0D2A33E2" w14:textId="77777777" w:rsidR="009A02D4" w:rsidRPr="009A02D4" w:rsidRDefault="009A02D4" w:rsidP="009A02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A02D4">
              <w:rPr>
                <w:rFonts w:ascii="Corbel" w:hAnsi="Corbel"/>
                <w:sz w:val="24"/>
                <w:szCs w:val="24"/>
              </w:rPr>
              <w:t>Procedury uzyskania dostępu do informacji publicznej</w:t>
            </w:r>
          </w:p>
        </w:tc>
        <w:tc>
          <w:tcPr>
            <w:tcW w:w="596" w:type="dxa"/>
          </w:tcPr>
          <w:p w14:paraId="27152F48" w14:textId="1C69184F" w:rsidR="009A02D4" w:rsidRPr="009A02D4" w:rsidRDefault="009A02D4" w:rsidP="009A02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A02D4" w:rsidRPr="009A02D4" w14:paraId="1A4FD456" w14:textId="77777777" w:rsidTr="00963913">
        <w:trPr>
          <w:trHeight w:val="340"/>
        </w:trPr>
        <w:tc>
          <w:tcPr>
            <w:tcW w:w="9150" w:type="dxa"/>
          </w:tcPr>
          <w:p w14:paraId="584D71F2" w14:textId="77777777" w:rsidR="009A02D4" w:rsidRPr="009A02D4" w:rsidRDefault="009A02D4" w:rsidP="009A02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A02D4">
              <w:rPr>
                <w:rFonts w:ascii="Corbel" w:hAnsi="Corbel"/>
                <w:sz w:val="24"/>
                <w:szCs w:val="24"/>
              </w:rPr>
              <w:t>Środki ochrony prawnej w razie naruszenia przez organy administracji obowiązków w zakresie udostępniania informacji publicznej</w:t>
            </w:r>
          </w:p>
        </w:tc>
        <w:tc>
          <w:tcPr>
            <w:tcW w:w="596" w:type="dxa"/>
          </w:tcPr>
          <w:p w14:paraId="2E1943EE" w14:textId="686A1F57" w:rsidR="009A02D4" w:rsidRPr="009A02D4" w:rsidRDefault="009A02D4" w:rsidP="009A02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A02D4" w:rsidRPr="009A02D4" w14:paraId="66CE893F" w14:textId="77777777" w:rsidTr="00963913">
        <w:trPr>
          <w:trHeight w:val="340"/>
        </w:trPr>
        <w:tc>
          <w:tcPr>
            <w:tcW w:w="9150" w:type="dxa"/>
          </w:tcPr>
          <w:p w14:paraId="039196AD" w14:textId="77777777" w:rsidR="009A02D4" w:rsidRPr="009A02D4" w:rsidRDefault="009A02D4" w:rsidP="009A02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A02D4">
              <w:rPr>
                <w:rFonts w:ascii="Corbel" w:hAnsi="Corbel"/>
                <w:sz w:val="24"/>
                <w:szCs w:val="24"/>
              </w:rPr>
              <w:t>Suma:</w:t>
            </w:r>
          </w:p>
        </w:tc>
        <w:tc>
          <w:tcPr>
            <w:tcW w:w="596" w:type="dxa"/>
          </w:tcPr>
          <w:p w14:paraId="034E1D81" w14:textId="43861164" w:rsidR="009A02D4" w:rsidRPr="009A02D4" w:rsidRDefault="009A02D4" w:rsidP="009A02D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14:paraId="219757BD" w14:textId="77777777" w:rsidR="0085747A" w:rsidRPr="009C54AE" w:rsidRDefault="0085747A" w:rsidP="009639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0DA7A8" w14:textId="200DFA89" w:rsidR="0085747A" w:rsidRPr="009C54AE" w:rsidRDefault="009F4610" w:rsidP="009639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6391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4E5A223" w14:textId="77777777" w:rsidR="0085747A" w:rsidRPr="009C54AE" w:rsidRDefault="0085747A" w:rsidP="009639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89E4D7" w14:textId="77777777" w:rsidR="00E960BB" w:rsidRPr="00963913" w:rsidRDefault="007C05B4" w:rsidP="00963913">
      <w:pPr>
        <w:pStyle w:val="Bezodstpw"/>
        <w:ind w:left="851"/>
        <w:rPr>
          <w:rFonts w:ascii="Corbel" w:hAnsi="Corbel"/>
          <w:smallCaps/>
          <w:sz w:val="24"/>
          <w:szCs w:val="24"/>
        </w:rPr>
      </w:pPr>
      <w:r w:rsidRPr="00963913">
        <w:rPr>
          <w:rFonts w:ascii="Corbel" w:hAnsi="Corbel"/>
          <w:sz w:val="24"/>
          <w:szCs w:val="24"/>
        </w:rPr>
        <w:t>Konwersatorium</w:t>
      </w:r>
      <w:r w:rsidR="00880258" w:rsidRPr="00963913">
        <w:rPr>
          <w:rFonts w:ascii="Corbel" w:hAnsi="Corbel"/>
          <w:sz w:val="24"/>
          <w:szCs w:val="24"/>
        </w:rPr>
        <w:t>: analiza tekstów z dyskusją</w:t>
      </w:r>
    </w:p>
    <w:p w14:paraId="6D1CFAEC" w14:textId="77777777" w:rsidR="00E960BB" w:rsidRDefault="00E960BB" w:rsidP="009639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A246CE" w14:textId="77777777" w:rsidR="00963913" w:rsidRDefault="00963913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BD32261" w14:textId="75BEB13C" w:rsidR="0085747A" w:rsidRPr="009C54AE" w:rsidRDefault="00C61DC5" w:rsidP="009639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DDA936B" w14:textId="77777777" w:rsidR="00923D7D" w:rsidRPr="009C54AE" w:rsidRDefault="00923D7D" w:rsidP="009639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5641D9" w14:textId="7D7B1417" w:rsidR="0085747A" w:rsidRPr="009C54AE" w:rsidRDefault="0085747A" w:rsidP="009639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96391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28CA5E" w14:textId="77777777" w:rsidR="0085747A" w:rsidRPr="009C54AE" w:rsidRDefault="0085747A" w:rsidP="009639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22557669" w14:textId="77777777" w:rsidTr="048D31C0">
        <w:tc>
          <w:tcPr>
            <w:tcW w:w="1985" w:type="dxa"/>
            <w:vAlign w:val="center"/>
          </w:tcPr>
          <w:p w14:paraId="0CE85C4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927F6DD" w14:textId="51AC5BFA" w:rsidR="0085747A" w:rsidRPr="009C54AE" w:rsidRDefault="00A84C85" w:rsidP="048D31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48D31C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0C55D6A9" w:rsidRPr="048D31C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D36608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22695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2F4AC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049" w:rsidRPr="009C54AE" w14:paraId="757C0257" w14:textId="77777777" w:rsidTr="00963913">
        <w:trPr>
          <w:trHeight w:val="340"/>
        </w:trPr>
        <w:tc>
          <w:tcPr>
            <w:tcW w:w="1985" w:type="dxa"/>
            <w:vAlign w:val="center"/>
          </w:tcPr>
          <w:p w14:paraId="43AC6F1D" w14:textId="3A262027" w:rsidR="00DE1049" w:rsidRPr="00963913" w:rsidRDefault="00963913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391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14:paraId="492F84A0" w14:textId="77777777" w:rsidR="00DE1049" w:rsidRPr="00963913" w:rsidRDefault="00DE1049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3913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235B52" w:rsidRPr="00963913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14:paraId="3EFFC6D7" w14:textId="77777777" w:rsidR="00DE1049" w:rsidRPr="009C54AE" w:rsidRDefault="00DE1049" w:rsidP="00963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E1049" w:rsidRPr="009C54AE" w14:paraId="467260DB" w14:textId="77777777" w:rsidTr="00963913">
        <w:trPr>
          <w:trHeight w:val="340"/>
        </w:trPr>
        <w:tc>
          <w:tcPr>
            <w:tcW w:w="1985" w:type="dxa"/>
            <w:vAlign w:val="center"/>
          </w:tcPr>
          <w:p w14:paraId="3172B473" w14:textId="63AC4AF6" w:rsidR="00DE1049" w:rsidRPr="00963913" w:rsidRDefault="00963913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391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18816889" w14:textId="77777777" w:rsidR="00DE1049" w:rsidRPr="00963913" w:rsidRDefault="00DE1049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3913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235B52" w:rsidRPr="00963913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14:paraId="3794118F" w14:textId="77777777" w:rsidR="00DE1049" w:rsidRPr="009C54AE" w:rsidRDefault="00DE1049" w:rsidP="00963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235B52" w:rsidRPr="009C54AE" w14:paraId="3BE32576" w14:textId="77777777" w:rsidTr="00963913">
        <w:trPr>
          <w:trHeight w:val="340"/>
        </w:trPr>
        <w:tc>
          <w:tcPr>
            <w:tcW w:w="1985" w:type="dxa"/>
            <w:vAlign w:val="center"/>
          </w:tcPr>
          <w:p w14:paraId="2CFA9D75" w14:textId="63C4B48E" w:rsidR="00235B52" w:rsidRPr="00963913" w:rsidRDefault="00963913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391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25775A90" w14:textId="77777777" w:rsidR="00235B52" w:rsidRPr="00963913" w:rsidRDefault="00235B52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3913">
              <w:rPr>
                <w:rFonts w:ascii="Corbel" w:hAnsi="Corbel"/>
                <w:b w:val="0"/>
                <w:smallCaps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  <w:vAlign w:val="center"/>
          </w:tcPr>
          <w:p w14:paraId="6ED9FD9B" w14:textId="77777777" w:rsidR="00235B52" w:rsidRDefault="00235B52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235B52" w:rsidRPr="009C54AE" w14:paraId="11903172" w14:textId="77777777" w:rsidTr="00963913">
        <w:trPr>
          <w:trHeight w:val="340"/>
        </w:trPr>
        <w:tc>
          <w:tcPr>
            <w:tcW w:w="1985" w:type="dxa"/>
            <w:vAlign w:val="center"/>
          </w:tcPr>
          <w:p w14:paraId="1420E6FA" w14:textId="0C4F88BA" w:rsidR="00235B52" w:rsidRPr="00963913" w:rsidRDefault="00963913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391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14:paraId="4D49C6C2" w14:textId="77777777" w:rsidR="00235B52" w:rsidRPr="00963913" w:rsidRDefault="00235B52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3913">
              <w:rPr>
                <w:rFonts w:ascii="Corbel" w:hAnsi="Corbel"/>
                <w:b w:val="0"/>
                <w:smallCaps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  <w:vAlign w:val="center"/>
          </w:tcPr>
          <w:p w14:paraId="225AD453" w14:textId="77777777" w:rsidR="00235B52" w:rsidRDefault="00235B52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235B52" w:rsidRPr="009C54AE" w14:paraId="37E4A57A" w14:textId="77777777" w:rsidTr="00963913">
        <w:trPr>
          <w:trHeight w:val="340"/>
        </w:trPr>
        <w:tc>
          <w:tcPr>
            <w:tcW w:w="1985" w:type="dxa"/>
            <w:vAlign w:val="center"/>
          </w:tcPr>
          <w:p w14:paraId="63C5AC37" w14:textId="623CF294" w:rsidR="00235B52" w:rsidRPr="00963913" w:rsidRDefault="00963913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391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14:paraId="316CB6F6" w14:textId="77777777" w:rsidR="00235B52" w:rsidRPr="00963913" w:rsidRDefault="00235B52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3913">
              <w:rPr>
                <w:rFonts w:ascii="Corbel" w:hAnsi="Corbel"/>
                <w:b w:val="0"/>
                <w:smallCaps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  <w:vAlign w:val="center"/>
          </w:tcPr>
          <w:p w14:paraId="32B3D44F" w14:textId="77777777" w:rsidR="00235B52" w:rsidRDefault="00235B52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235B52" w:rsidRPr="009C54AE" w14:paraId="58A62031" w14:textId="77777777" w:rsidTr="00963913">
        <w:trPr>
          <w:trHeight w:val="340"/>
        </w:trPr>
        <w:tc>
          <w:tcPr>
            <w:tcW w:w="1985" w:type="dxa"/>
            <w:vAlign w:val="center"/>
          </w:tcPr>
          <w:p w14:paraId="59AD1DCC" w14:textId="5732FBA5" w:rsidR="00235B52" w:rsidRPr="00963913" w:rsidRDefault="00963913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391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Align w:val="center"/>
          </w:tcPr>
          <w:p w14:paraId="615D0B33" w14:textId="77777777" w:rsidR="00235B52" w:rsidRPr="00963913" w:rsidRDefault="00235B52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3913">
              <w:rPr>
                <w:rFonts w:ascii="Corbel" w:hAnsi="Corbel"/>
                <w:b w:val="0"/>
                <w:smallCaps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  <w:vAlign w:val="center"/>
          </w:tcPr>
          <w:p w14:paraId="4983998A" w14:textId="77777777" w:rsidR="00235B52" w:rsidRDefault="00235B52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235B52" w:rsidRPr="009C54AE" w14:paraId="663E51D9" w14:textId="77777777" w:rsidTr="00963913">
        <w:trPr>
          <w:trHeight w:val="340"/>
        </w:trPr>
        <w:tc>
          <w:tcPr>
            <w:tcW w:w="1985" w:type="dxa"/>
            <w:vAlign w:val="center"/>
          </w:tcPr>
          <w:p w14:paraId="782DE891" w14:textId="59ECC7A6" w:rsidR="00235B52" w:rsidRPr="00963913" w:rsidRDefault="00963913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391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vAlign w:val="center"/>
          </w:tcPr>
          <w:p w14:paraId="143FEAAE" w14:textId="77777777" w:rsidR="00235B52" w:rsidRPr="00963913" w:rsidRDefault="00235B52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3913">
              <w:rPr>
                <w:rFonts w:ascii="Corbel" w:hAnsi="Corbel"/>
                <w:b w:val="0"/>
                <w:smallCaps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  <w:vAlign w:val="center"/>
          </w:tcPr>
          <w:p w14:paraId="731ACD2E" w14:textId="77777777" w:rsidR="00235B52" w:rsidRDefault="00235B52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235B52" w:rsidRPr="009C54AE" w14:paraId="2EBF0E8D" w14:textId="77777777" w:rsidTr="00963913">
        <w:trPr>
          <w:trHeight w:val="340"/>
        </w:trPr>
        <w:tc>
          <w:tcPr>
            <w:tcW w:w="1985" w:type="dxa"/>
            <w:vAlign w:val="center"/>
          </w:tcPr>
          <w:p w14:paraId="7FD6E0A6" w14:textId="6BB41BEB" w:rsidR="00235B52" w:rsidRPr="00963913" w:rsidRDefault="00963913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3913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vAlign w:val="center"/>
          </w:tcPr>
          <w:p w14:paraId="717532F1" w14:textId="77777777" w:rsidR="00235B52" w:rsidRPr="00963913" w:rsidRDefault="00235B52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3913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A37A8F" w:rsidRPr="00963913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14:paraId="38304475" w14:textId="77777777" w:rsidR="00235B52" w:rsidRDefault="00235B52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235B52" w:rsidRPr="009C54AE" w14:paraId="31FE560A" w14:textId="77777777" w:rsidTr="00963913">
        <w:trPr>
          <w:trHeight w:val="340"/>
        </w:trPr>
        <w:tc>
          <w:tcPr>
            <w:tcW w:w="1985" w:type="dxa"/>
            <w:vAlign w:val="center"/>
          </w:tcPr>
          <w:p w14:paraId="729E0D16" w14:textId="77A006CC" w:rsidR="00235B52" w:rsidRPr="00963913" w:rsidRDefault="00963913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3913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  <w:vAlign w:val="center"/>
          </w:tcPr>
          <w:p w14:paraId="34690B57" w14:textId="77777777" w:rsidR="00235B52" w:rsidRPr="00963913" w:rsidRDefault="00A37A8F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391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3CE4D64E" w14:textId="77777777" w:rsidR="00235B52" w:rsidRDefault="00235B52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B52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E1049" w:rsidRPr="009C54AE" w14:paraId="5E52F9B3" w14:textId="77777777" w:rsidTr="00963913">
        <w:trPr>
          <w:trHeight w:val="340"/>
        </w:trPr>
        <w:tc>
          <w:tcPr>
            <w:tcW w:w="1985" w:type="dxa"/>
            <w:vAlign w:val="center"/>
          </w:tcPr>
          <w:p w14:paraId="05378019" w14:textId="5131A6D6" w:rsidR="00DE1049" w:rsidRPr="00963913" w:rsidRDefault="00963913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3913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  <w:vAlign w:val="center"/>
          </w:tcPr>
          <w:p w14:paraId="3D39F6FB" w14:textId="77777777" w:rsidR="00DE1049" w:rsidRPr="00963913" w:rsidRDefault="00A37A8F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391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73C4C1FD" w14:textId="77777777" w:rsidR="00DE1049" w:rsidRPr="009C54AE" w:rsidRDefault="00DE1049" w:rsidP="00963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30422C5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AC813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5E5F2D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AAEE8C" w14:textId="77777777" w:rsidTr="00FD30C6">
        <w:trPr>
          <w:trHeight w:val="1331"/>
        </w:trPr>
        <w:tc>
          <w:tcPr>
            <w:tcW w:w="9670" w:type="dxa"/>
          </w:tcPr>
          <w:p w14:paraId="26203DA1" w14:textId="77777777" w:rsidR="009A02D4" w:rsidRPr="009A02D4" w:rsidRDefault="009A02D4" w:rsidP="00FD30C6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02D4">
              <w:rPr>
                <w:rFonts w:ascii="Times New Roman" w:eastAsia="Times New Roman" w:hAnsi="Times New Roman"/>
                <w:sz w:val="24"/>
                <w:szCs w:val="24"/>
              </w:rPr>
              <w:t xml:space="preserve">Warunkiem zaliczenia jest uzyskanie pozytywnej oceny. Zaliczenie ma formę pisemną lub ustną i polega na odpowiedzi na zadane pytania. Zaliczenie zawierać może pytania testowe, otwarte oraz kazusy do rozwiązania. Uzyskanie oceny pozytywnej wymaga udzielenia poprawnych odpowiedzi na ponad 50% pytań. Zaliczenie trwa łącznie 1 godzinę zegarową. W wypadku zaliczenia ustnego – 3 pytania zadawane przez egzaminatora. </w:t>
            </w:r>
          </w:p>
          <w:p w14:paraId="11A33167" w14:textId="32C3CD49" w:rsidR="0085747A" w:rsidRPr="009A02D4" w:rsidRDefault="009A02D4" w:rsidP="00FD30C6">
            <w:pPr>
              <w:spacing w:before="120" w:after="120" w:line="259" w:lineRule="auto"/>
            </w:pPr>
            <w:r w:rsidRPr="009A02D4">
              <w:rPr>
                <w:rFonts w:ascii="Times New Roman" w:eastAsia="Times New Roman" w:hAnsi="Times New Roman"/>
                <w:sz w:val="24"/>
                <w:szCs w:val="24"/>
              </w:rPr>
              <w:t>Kryteria oceny: kompletność odpowiedzi, poprawna terminologia, aktualny stan prawny.</w:t>
            </w:r>
          </w:p>
        </w:tc>
      </w:tr>
    </w:tbl>
    <w:p w14:paraId="048E38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0E86A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B502F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9C54AE" w14:paraId="71F202D3" w14:textId="77777777" w:rsidTr="00963913">
        <w:tc>
          <w:tcPr>
            <w:tcW w:w="5274" w:type="dxa"/>
            <w:vAlign w:val="center"/>
          </w:tcPr>
          <w:p w14:paraId="5E3827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2B3D83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E2DCEBF" w14:textId="77777777" w:rsidTr="00963913">
        <w:tc>
          <w:tcPr>
            <w:tcW w:w="5274" w:type="dxa"/>
          </w:tcPr>
          <w:p w14:paraId="6C635D93" w14:textId="3968C127" w:rsidR="0085747A" w:rsidRPr="009C54AE" w:rsidRDefault="002E673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3424447"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246" w:type="dxa"/>
          </w:tcPr>
          <w:p w14:paraId="3B09B33C" w14:textId="77777777" w:rsidR="0085747A" w:rsidRPr="009C54AE" w:rsidRDefault="00A10AD5" w:rsidP="004834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5952053" w14:textId="77777777" w:rsidTr="00963913">
        <w:tc>
          <w:tcPr>
            <w:tcW w:w="5274" w:type="dxa"/>
          </w:tcPr>
          <w:p w14:paraId="3E61804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D8401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0C2E418B" w14:textId="77777777" w:rsidR="00C61DC5" w:rsidRPr="009C54AE" w:rsidRDefault="004834FB" w:rsidP="004834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69A38441" w14:textId="77777777" w:rsidTr="00963913">
        <w:tc>
          <w:tcPr>
            <w:tcW w:w="5274" w:type="dxa"/>
          </w:tcPr>
          <w:p w14:paraId="2505FE2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1F3C42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2FB90FE5" w14:textId="77777777" w:rsidR="00C61DC5" w:rsidRPr="009C54AE" w:rsidRDefault="00A10AD5" w:rsidP="004834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6BE1CC01" w14:textId="77777777" w:rsidTr="00963913">
        <w:trPr>
          <w:trHeight w:val="369"/>
        </w:trPr>
        <w:tc>
          <w:tcPr>
            <w:tcW w:w="5274" w:type="dxa"/>
          </w:tcPr>
          <w:p w14:paraId="4115971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74513EC4" w14:textId="77777777" w:rsidR="0085747A" w:rsidRPr="009C54AE" w:rsidRDefault="00A37A8F" w:rsidP="004834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9C54AE" w14:paraId="037CA1C5" w14:textId="77777777" w:rsidTr="00963913">
        <w:trPr>
          <w:trHeight w:val="369"/>
        </w:trPr>
        <w:tc>
          <w:tcPr>
            <w:tcW w:w="5274" w:type="dxa"/>
          </w:tcPr>
          <w:p w14:paraId="505C24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79E93AAB" w14:textId="77777777" w:rsidR="0085747A" w:rsidRPr="009C54AE" w:rsidRDefault="00A37A8F" w:rsidP="004834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F56A88E" w14:textId="77777777" w:rsidR="0085747A" w:rsidRPr="009C54AE" w:rsidRDefault="00923D7D" w:rsidP="00FD30C6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A8D2CF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EB057B" w14:textId="77777777" w:rsidR="00963913" w:rsidRDefault="00963913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5022631" w14:textId="3165B55A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2E673C">
        <w:rPr>
          <w:rFonts w:ascii="Corbel" w:hAnsi="Corbel"/>
          <w:smallCaps w:val="0"/>
          <w:szCs w:val="24"/>
        </w:rPr>
        <w:t>DOWE W RAMACH PRZEDMIOTU</w:t>
      </w:r>
    </w:p>
    <w:p w14:paraId="2E7FFD5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3373"/>
      </w:tblGrid>
      <w:tr w:rsidR="00275C2A" w:rsidRPr="009C54AE" w14:paraId="3C53A3AB" w14:textId="77777777" w:rsidTr="00FD30C6">
        <w:trPr>
          <w:trHeight w:val="397"/>
        </w:trPr>
        <w:tc>
          <w:tcPr>
            <w:tcW w:w="4140" w:type="dxa"/>
          </w:tcPr>
          <w:p w14:paraId="7F25EC41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373" w:type="dxa"/>
            <w:tcBorders>
              <w:tr2bl w:val="single" w:sz="4" w:space="0" w:color="auto"/>
            </w:tcBorders>
          </w:tcPr>
          <w:p w14:paraId="6CE58607" w14:textId="3DE594E6" w:rsidR="00275C2A" w:rsidRPr="009C54AE" w:rsidRDefault="53D9CD68" w:rsidP="048D31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48D31C0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275C2A" w:rsidRPr="009C54AE" w14:paraId="439804EB" w14:textId="77777777" w:rsidTr="00FD30C6">
        <w:trPr>
          <w:trHeight w:val="397"/>
        </w:trPr>
        <w:tc>
          <w:tcPr>
            <w:tcW w:w="4140" w:type="dxa"/>
          </w:tcPr>
          <w:p w14:paraId="6FBAAAF7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373" w:type="dxa"/>
            <w:tcBorders>
              <w:tr2bl w:val="single" w:sz="4" w:space="0" w:color="auto"/>
            </w:tcBorders>
          </w:tcPr>
          <w:p w14:paraId="673DA962" w14:textId="603CD773" w:rsidR="00275C2A" w:rsidRPr="009C54AE" w:rsidRDefault="1B2D0C2C" w:rsidP="048D31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48D31C0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3A018FE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FB47CB" w14:textId="3CDB89F4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AFE28A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A02D4" w:rsidRPr="004B58B1" w14:paraId="0D2F9E00" w14:textId="77777777" w:rsidTr="00A07239">
        <w:trPr>
          <w:trHeight w:val="397"/>
        </w:trPr>
        <w:tc>
          <w:tcPr>
            <w:tcW w:w="7513" w:type="dxa"/>
          </w:tcPr>
          <w:p w14:paraId="5C2FF774" w14:textId="6F1607E4" w:rsidR="009A02D4" w:rsidRDefault="009A02D4" w:rsidP="00963913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6AB0D19C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3734F4E2" w14:textId="77777777" w:rsidR="009A02D4" w:rsidRDefault="009A02D4" w:rsidP="00963913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P.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Sitniewski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95B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Dostęp do informacji publicznej. Pytania i odpowiedzi. Wzory pism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</w:t>
            </w:r>
          </w:p>
          <w:p w14:paraId="05A3507B" w14:textId="77777777" w:rsidR="009A02D4" w:rsidRDefault="009A02D4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Sitniewski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B7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Odmowa dostępu do informacji publicznej. Przesłanki, granice, procedura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</w:t>
            </w:r>
          </w:p>
          <w:p w14:paraId="65533202" w14:textId="6EB541A0" w:rsidR="009A02D4" w:rsidRDefault="009A02D4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4B58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4B58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Taczkowska</w:t>
            </w:r>
            <w:proofErr w:type="spellEnd"/>
            <w:r w:rsidRPr="004B58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-Olszewska, M. </w:t>
            </w:r>
            <w:proofErr w:type="spellStart"/>
            <w:r w:rsidRPr="004B58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Nowikowska</w:t>
            </w:r>
            <w:proofErr w:type="spellEnd"/>
            <w:r w:rsidRPr="004B58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Prawo do informacji publicznej. Informacje niejawne. Ochrona danych osobowych, </w:t>
            </w:r>
            <w:r w:rsidR="009639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4B58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2019.</w:t>
            </w:r>
          </w:p>
          <w:p w14:paraId="43B260D3" w14:textId="77777777" w:rsidR="009A02D4" w:rsidRPr="004B58B1" w:rsidRDefault="009A02D4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A37A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 Szustakiewicz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A37A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Dostęp do informacji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ublicznej, </w:t>
            </w:r>
            <w:r w:rsidRPr="00A37A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37A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D396049" w14:textId="23B55B67" w:rsidR="009A02D4" w:rsidRPr="004B58B1" w:rsidRDefault="009A02D4" w:rsidP="00963913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4B58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1B20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Piskorz-Ryń, M. Sakowska-Baryła [w:] B. Fischer, K. Izdebski, </w:t>
            </w:r>
            <w:r w:rsidR="009639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1B20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Jabłoński, E. </w:t>
            </w:r>
            <w:proofErr w:type="spellStart"/>
            <w:r w:rsidRPr="001B20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Jarzęcka-Siwik</w:t>
            </w:r>
            <w:proofErr w:type="spellEnd"/>
            <w:r w:rsidRPr="001B20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</w:t>
            </w:r>
            <w:proofErr w:type="spellStart"/>
            <w:r w:rsidRPr="001B20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Wilbrandt-Gotowicz</w:t>
            </w:r>
            <w:proofErr w:type="spellEnd"/>
            <w:r w:rsidRPr="001B20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K. Wygoda, </w:t>
            </w:r>
            <w:r w:rsidR="009639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1B20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</w:t>
            </w:r>
            <w:proofErr w:type="spellStart"/>
            <w:r w:rsidRPr="001B20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yporska</w:t>
            </w:r>
            <w:proofErr w:type="spellEnd"/>
            <w:r w:rsidRPr="001B20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-Frankiewicz, A. Piskorz-Ryń, M. Sakowska-Baryła, </w:t>
            </w:r>
            <w:r w:rsidR="009639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1B20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o dostępie do informacji publicznej. Koment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arz, 2025.</w:t>
            </w:r>
          </w:p>
        </w:tc>
      </w:tr>
      <w:tr w:rsidR="009A02D4" w:rsidRPr="004B58B1" w14:paraId="21770C0D" w14:textId="77777777" w:rsidTr="00A07239">
        <w:trPr>
          <w:trHeight w:val="397"/>
        </w:trPr>
        <w:tc>
          <w:tcPr>
            <w:tcW w:w="7513" w:type="dxa"/>
          </w:tcPr>
          <w:p w14:paraId="76CD126E" w14:textId="77777777" w:rsidR="009A02D4" w:rsidRPr="004B58B1" w:rsidRDefault="009A02D4" w:rsidP="00963913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6AB0D19C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6ED7BDF0" w14:textId="7F80455F" w:rsidR="009A02D4" w:rsidRPr="004B58B1" w:rsidRDefault="009A02D4" w:rsidP="00963913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K. Kędzierska, B. Pietrzak, P. Szustakiewicz, B. Opaliński, A. Lipiński, </w:t>
            </w:r>
            <w:r w:rsidR="00963913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A. Gałach, A.</w:t>
            </w:r>
            <w:r w:rsidRPr="004B58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4B58B1">
              <w:rPr>
                <w:rFonts w:ascii="Corbel" w:hAnsi="Corbel"/>
                <w:b w:val="0"/>
                <w:smallCaps w:val="0"/>
                <w:szCs w:val="24"/>
              </w:rPr>
              <w:t>Zołotar</w:t>
            </w:r>
            <w:proofErr w:type="spellEnd"/>
            <w:r w:rsidRPr="004B58B1">
              <w:rPr>
                <w:rFonts w:ascii="Corbel" w:hAnsi="Corbel"/>
                <w:b w:val="0"/>
                <w:smallCaps w:val="0"/>
                <w:szCs w:val="24"/>
              </w:rPr>
              <w:t>, Dostęp do informacji publicznej a prawo do prywatności, 2015.</w:t>
            </w:r>
          </w:p>
          <w:p w14:paraId="659E97EC" w14:textId="77777777" w:rsidR="009A02D4" w:rsidRPr="004B58B1" w:rsidRDefault="009A02D4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58B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 Tomaszewska, Dostęp do informacji publicznej w świetle obowiązujących i przyszłych regulacji, Difin, Warszawa 2019.</w:t>
            </w:r>
          </w:p>
          <w:p w14:paraId="10371CC4" w14:textId="76F24E3C" w:rsidR="009A02D4" w:rsidRDefault="009A02D4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58B1">
              <w:rPr>
                <w:rFonts w:ascii="Corbel" w:hAnsi="Corbel"/>
                <w:b w:val="0"/>
                <w:smallCaps w:val="0"/>
                <w:szCs w:val="24"/>
              </w:rPr>
              <w:t xml:space="preserve">3. J. </w:t>
            </w:r>
            <w:proofErr w:type="spellStart"/>
            <w:r w:rsidRPr="004B58B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yporska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-Frankiewicz (red.)</w:t>
            </w:r>
            <w:r w:rsidRPr="004B58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4B58B1">
              <w:rPr>
                <w:rFonts w:ascii="Corbel" w:hAnsi="Corbel"/>
                <w:b w:val="0"/>
                <w:smallCaps w:val="0"/>
                <w:szCs w:val="24"/>
              </w:rPr>
              <w:t>Dostep</w:t>
            </w:r>
            <w:proofErr w:type="spellEnd"/>
            <w:r w:rsidRPr="004B58B1">
              <w:rPr>
                <w:rFonts w:ascii="Corbel" w:hAnsi="Corbel"/>
                <w:b w:val="0"/>
                <w:smallCaps w:val="0"/>
                <w:szCs w:val="24"/>
              </w:rPr>
              <w:t xml:space="preserve"> do informacji publicznej </w:t>
            </w:r>
            <w:r w:rsidR="00963913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4B58B1">
              <w:rPr>
                <w:rFonts w:ascii="Corbel" w:hAnsi="Corbel"/>
                <w:b w:val="0"/>
                <w:smallCaps w:val="0"/>
                <w:szCs w:val="24"/>
              </w:rPr>
              <w:t>w praktyce jednostek samorządu terytorialnego, Warszawa 2019.</w:t>
            </w:r>
          </w:p>
          <w:p w14:paraId="2D57517D" w14:textId="77777777" w:rsidR="009A02D4" w:rsidRDefault="009A02D4" w:rsidP="009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P. </w:t>
            </w:r>
            <w:proofErr w:type="spellStart"/>
            <w:r w:rsidRPr="00A2542C">
              <w:rPr>
                <w:rFonts w:ascii="Corbel" w:hAnsi="Corbel"/>
                <w:b w:val="0"/>
                <w:smallCaps w:val="0"/>
                <w:szCs w:val="24"/>
              </w:rPr>
              <w:t>Sitniewski</w:t>
            </w:r>
            <w:proofErr w:type="spellEnd"/>
            <w:r w:rsidRPr="00A2542C">
              <w:rPr>
                <w:rFonts w:ascii="Corbel" w:hAnsi="Corbel"/>
                <w:b w:val="0"/>
                <w:smallCaps w:val="0"/>
                <w:szCs w:val="24"/>
              </w:rPr>
              <w:t xml:space="preserve"> Zasada jawności obrad organów stanowiących w praktyce jedno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stek samorządu terytorialnego. C. H. Beck, Warszawa 2018.</w:t>
            </w:r>
          </w:p>
          <w:p w14:paraId="09DDEA6D" w14:textId="77777777" w:rsidR="009A02D4" w:rsidRPr="004B58B1" w:rsidRDefault="009A02D4" w:rsidP="00963913">
            <w:pPr>
              <w:pStyle w:val="Punktygwne"/>
              <w:spacing w:before="0" w:after="12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5. K. Hermanowski, </w:t>
            </w:r>
            <w:r w:rsidRPr="00CD0568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ostęp do informacji publicznej </w:t>
            </w:r>
            <w:r w:rsidRPr="00CD0568">
              <w:rPr>
                <w:rFonts w:ascii="Corbel" w:hAnsi="Corbel"/>
                <w:b w:val="0"/>
                <w:smallCaps w:val="0"/>
                <w:szCs w:val="24"/>
              </w:rPr>
              <w:t>w działalności jednost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ek samorządu </w:t>
            </w:r>
            <w:r w:rsidRPr="00CD0568">
              <w:rPr>
                <w:rFonts w:ascii="Corbel" w:hAnsi="Corbel"/>
                <w:b w:val="0"/>
                <w:smallCaps w:val="0"/>
                <w:szCs w:val="24"/>
              </w:rPr>
              <w:t>ter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ytorialnego – wybrane problemy </w:t>
            </w:r>
            <w:r w:rsidRPr="00CD0568">
              <w:rPr>
                <w:rFonts w:ascii="Corbel" w:hAnsi="Corbel"/>
                <w:b w:val="0"/>
                <w:smallCaps w:val="0"/>
                <w:szCs w:val="24"/>
              </w:rPr>
              <w:t>te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rminologiczne z uwzględnieniem </w:t>
            </w:r>
            <w:r w:rsidRPr="00CD0568">
              <w:rPr>
                <w:rFonts w:ascii="Corbel" w:hAnsi="Corbel"/>
                <w:b w:val="0"/>
                <w:smallCaps w:val="0"/>
                <w:szCs w:val="24"/>
              </w:rPr>
              <w:t>orzecznictwa sądów administracyjnych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[w:] </w:t>
            </w:r>
            <w:r w:rsidRPr="00B03835">
              <w:rPr>
                <w:rFonts w:ascii="Corbel" w:hAnsi="Corbel"/>
                <w:b w:val="0"/>
                <w:smallCaps w:val="0"/>
                <w:szCs w:val="24"/>
              </w:rPr>
              <w:t>Doświadczenia, problemy i wyzwania polskiej samorządności terytorialnej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2021.</w:t>
            </w:r>
          </w:p>
        </w:tc>
      </w:tr>
    </w:tbl>
    <w:p w14:paraId="7AAF352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476D2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FD30C6">
      <w:pgSz w:w="11906" w:h="16838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B68AD" w14:textId="77777777" w:rsidR="00A47160" w:rsidRDefault="00A47160" w:rsidP="00C16ABF">
      <w:pPr>
        <w:spacing w:after="0" w:line="240" w:lineRule="auto"/>
      </w:pPr>
      <w:r>
        <w:separator/>
      </w:r>
    </w:p>
  </w:endnote>
  <w:endnote w:type="continuationSeparator" w:id="0">
    <w:p w14:paraId="37510D3B" w14:textId="77777777" w:rsidR="00A47160" w:rsidRDefault="00A471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C9520" w14:textId="77777777" w:rsidR="00A47160" w:rsidRDefault="00A47160" w:rsidP="00C16ABF">
      <w:pPr>
        <w:spacing w:after="0" w:line="240" w:lineRule="auto"/>
      </w:pPr>
      <w:r>
        <w:separator/>
      </w:r>
    </w:p>
  </w:footnote>
  <w:footnote w:type="continuationSeparator" w:id="0">
    <w:p w14:paraId="5D863051" w14:textId="77777777" w:rsidR="00A47160" w:rsidRDefault="00A47160" w:rsidP="00C16ABF">
      <w:pPr>
        <w:spacing w:after="0" w:line="240" w:lineRule="auto"/>
      </w:pPr>
      <w:r>
        <w:continuationSeparator/>
      </w:r>
    </w:p>
  </w:footnote>
  <w:footnote w:id="1">
    <w:p w14:paraId="27963C5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1959681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72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EDF"/>
    <w:rsid w:val="000C7CFB"/>
    <w:rsid w:val="000D04B0"/>
    <w:rsid w:val="000E03E6"/>
    <w:rsid w:val="000F1C57"/>
    <w:rsid w:val="000F5615"/>
    <w:rsid w:val="00124BFF"/>
    <w:rsid w:val="0012560E"/>
    <w:rsid w:val="00127108"/>
    <w:rsid w:val="0013359C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3476"/>
    <w:rsid w:val="001D657B"/>
    <w:rsid w:val="001D7190"/>
    <w:rsid w:val="001D7B54"/>
    <w:rsid w:val="001D7F59"/>
    <w:rsid w:val="001E0209"/>
    <w:rsid w:val="001F2CA2"/>
    <w:rsid w:val="0020211B"/>
    <w:rsid w:val="002144C0"/>
    <w:rsid w:val="0022477D"/>
    <w:rsid w:val="002278A9"/>
    <w:rsid w:val="002336F9"/>
    <w:rsid w:val="00235B52"/>
    <w:rsid w:val="0024028F"/>
    <w:rsid w:val="00244ABC"/>
    <w:rsid w:val="00247B98"/>
    <w:rsid w:val="00275C2A"/>
    <w:rsid w:val="0027684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53"/>
    <w:rsid w:val="002C1F06"/>
    <w:rsid w:val="002D3375"/>
    <w:rsid w:val="002D4C46"/>
    <w:rsid w:val="002D73D4"/>
    <w:rsid w:val="002E673C"/>
    <w:rsid w:val="002F02A3"/>
    <w:rsid w:val="002F4ABE"/>
    <w:rsid w:val="003018BA"/>
    <w:rsid w:val="0030395F"/>
    <w:rsid w:val="00305C92"/>
    <w:rsid w:val="003072B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7F4"/>
    <w:rsid w:val="003D18A9"/>
    <w:rsid w:val="003D6CE2"/>
    <w:rsid w:val="003E1941"/>
    <w:rsid w:val="003E2FE6"/>
    <w:rsid w:val="003E49D5"/>
    <w:rsid w:val="003F38C0"/>
    <w:rsid w:val="003F7690"/>
    <w:rsid w:val="00414E3C"/>
    <w:rsid w:val="0042244A"/>
    <w:rsid w:val="0042745A"/>
    <w:rsid w:val="00431D5C"/>
    <w:rsid w:val="004362C6"/>
    <w:rsid w:val="00437FA2"/>
    <w:rsid w:val="00445970"/>
    <w:rsid w:val="00453F5F"/>
    <w:rsid w:val="00461EFC"/>
    <w:rsid w:val="004652C2"/>
    <w:rsid w:val="004706D1"/>
    <w:rsid w:val="00471326"/>
    <w:rsid w:val="00475909"/>
    <w:rsid w:val="0047598D"/>
    <w:rsid w:val="004834FB"/>
    <w:rsid w:val="004840FD"/>
    <w:rsid w:val="00490F7D"/>
    <w:rsid w:val="00491678"/>
    <w:rsid w:val="004968E2"/>
    <w:rsid w:val="004A3EEA"/>
    <w:rsid w:val="004A4D1F"/>
    <w:rsid w:val="004B58B1"/>
    <w:rsid w:val="004B5FCD"/>
    <w:rsid w:val="004D5282"/>
    <w:rsid w:val="004F1551"/>
    <w:rsid w:val="004F2BD5"/>
    <w:rsid w:val="004F55A3"/>
    <w:rsid w:val="0050496F"/>
    <w:rsid w:val="00513B6F"/>
    <w:rsid w:val="00517C63"/>
    <w:rsid w:val="005363C4"/>
    <w:rsid w:val="00536BDE"/>
    <w:rsid w:val="00543ACC"/>
    <w:rsid w:val="0056696D"/>
    <w:rsid w:val="00586330"/>
    <w:rsid w:val="0059484D"/>
    <w:rsid w:val="005A0855"/>
    <w:rsid w:val="005A3196"/>
    <w:rsid w:val="005C080F"/>
    <w:rsid w:val="005C55E5"/>
    <w:rsid w:val="005C696A"/>
    <w:rsid w:val="005E6E85"/>
    <w:rsid w:val="005F31D2"/>
    <w:rsid w:val="005F44D9"/>
    <w:rsid w:val="0061029B"/>
    <w:rsid w:val="00617230"/>
    <w:rsid w:val="00621CE1"/>
    <w:rsid w:val="00627FC9"/>
    <w:rsid w:val="00636134"/>
    <w:rsid w:val="00647FA8"/>
    <w:rsid w:val="00650C5F"/>
    <w:rsid w:val="00654934"/>
    <w:rsid w:val="006620D9"/>
    <w:rsid w:val="00671958"/>
    <w:rsid w:val="00675843"/>
    <w:rsid w:val="00693740"/>
    <w:rsid w:val="00696477"/>
    <w:rsid w:val="006D050F"/>
    <w:rsid w:val="006D6139"/>
    <w:rsid w:val="006E4CC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DAB"/>
    <w:rsid w:val="00766FD4"/>
    <w:rsid w:val="0078168C"/>
    <w:rsid w:val="00787C2A"/>
    <w:rsid w:val="00790E27"/>
    <w:rsid w:val="007A4022"/>
    <w:rsid w:val="007A6E6E"/>
    <w:rsid w:val="007B3FAF"/>
    <w:rsid w:val="007B72B0"/>
    <w:rsid w:val="007C05B4"/>
    <w:rsid w:val="007C3299"/>
    <w:rsid w:val="007C3BCC"/>
    <w:rsid w:val="007C4546"/>
    <w:rsid w:val="007D6E56"/>
    <w:rsid w:val="007D7761"/>
    <w:rsid w:val="007F13F1"/>
    <w:rsid w:val="007F31A4"/>
    <w:rsid w:val="007F4155"/>
    <w:rsid w:val="0081554D"/>
    <w:rsid w:val="0081707E"/>
    <w:rsid w:val="008355FA"/>
    <w:rsid w:val="00841125"/>
    <w:rsid w:val="008449B3"/>
    <w:rsid w:val="008539EE"/>
    <w:rsid w:val="0085747A"/>
    <w:rsid w:val="00880258"/>
    <w:rsid w:val="00884922"/>
    <w:rsid w:val="00885F64"/>
    <w:rsid w:val="008917F9"/>
    <w:rsid w:val="008960CF"/>
    <w:rsid w:val="00896343"/>
    <w:rsid w:val="00896F58"/>
    <w:rsid w:val="008A45F7"/>
    <w:rsid w:val="008C0CC0"/>
    <w:rsid w:val="008C19A9"/>
    <w:rsid w:val="008C379D"/>
    <w:rsid w:val="008C5147"/>
    <w:rsid w:val="008C5359"/>
    <w:rsid w:val="008C5363"/>
    <w:rsid w:val="008D3AC8"/>
    <w:rsid w:val="008D3DFB"/>
    <w:rsid w:val="008E64F4"/>
    <w:rsid w:val="008F12C9"/>
    <w:rsid w:val="008F19F8"/>
    <w:rsid w:val="008F6E29"/>
    <w:rsid w:val="00916188"/>
    <w:rsid w:val="00923D7D"/>
    <w:rsid w:val="009508DF"/>
    <w:rsid w:val="00950DAC"/>
    <w:rsid w:val="00954A07"/>
    <w:rsid w:val="00963913"/>
    <w:rsid w:val="00997F14"/>
    <w:rsid w:val="009A02D4"/>
    <w:rsid w:val="009A78D9"/>
    <w:rsid w:val="009C3E31"/>
    <w:rsid w:val="009C54AE"/>
    <w:rsid w:val="009C788E"/>
    <w:rsid w:val="009E3B41"/>
    <w:rsid w:val="009E496A"/>
    <w:rsid w:val="009F3C5C"/>
    <w:rsid w:val="009F457E"/>
    <w:rsid w:val="009F4610"/>
    <w:rsid w:val="009F6E8F"/>
    <w:rsid w:val="00A00ECC"/>
    <w:rsid w:val="00A10AD5"/>
    <w:rsid w:val="00A155EE"/>
    <w:rsid w:val="00A16426"/>
    <w:rsid w:val="00A2245B"/>
    <w:rsid w:val="00A239D9"/>
    <w:rsid w:val="00A2542C"/>
    <w:rsid w:val="00A30110"/>
    <w:rsid w:val="00A32F0C"/>
    <w:rsid w:val="00A36899"/>
    <w:rsid w:val="00A371F6"/>
    <w:rsid w:val="00A37A8F"/>
    <w:rsid w:val="00A43BF6"/>
    <w:rsid w:val="00A47160"/>
    <w:rsid w:val="00A53FA5"/>
    <w:rsid w:val="00A54817"/>
    <w:rsid w:val="00A601C8"/>
    <w:rsid w:val="00A60799"/>
    <w:rsid w:val="00A84C85"/>
    <w:rsid w:val="00A92E5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C37"/>
    <w:rsid w:val="00B66529"/>
    <w:rsid w:val="00B75946"/>
    <w:rsid w:val="00B8056E"/>
    <w:rsid w:val="00B819C8"/>
    <w:rsid w:val="00B82308"/>
    <w:rsid w:val="00B90885"/>
    <w:rsid w:val="00BB520A"/>
    <w:rsid w:val="00BC469D"/>
    <w:rsid w:val="00BD3869"/>
    <w:rsid w:val="00BD66E9"/>
    <w:rsid w:val="00BD6FF4"/>
    <w:rsid w:val="00BF2C41"/>
    <w:rsid w:val="00BF649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1AAA"/>
    <w:rsid w:val="00CD0568"/>
    <w:rsid w:val="00CD6897"/>
    <w:rsid w:val="00CE5BAC"/>
    <w:rsid w:val="00CF25BE"/>
    <w:rsid w:val="00CF78ED"/>
    <w:rsid w:val="00D02B25"/>
    <w:rsid w:val="00D02EBA"/>
    <w:rsid w:val="00D17C3C"/>
    <w:rsid w:val="00D26B2C"/>
    <w:rsid w:val="00D351E7"/>
    <w:rsid w:val="00D352C9"/>
    <w:rsid w:val="00D35DDD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1049"/>
    <w:rsid w:val="00DE4A14"/>
    <w:rsid w:val="00DE72B9"/>
    <w:rsid w:val="00DF320D"/>
    <w:rsid w:val="00DF58E0"/>
    <w:rsid w:val="00DF71C8"/>
    <w:rsid w:val="00E077B1"/>
    <w:rsid w:val="00E129B8"/>
    <w:rsid w:val="00E21E7D"/>
    <w:rsid w:val="00E22FBC"/>
    <w:rsid w:val="00E24BF5"/>
    <w:rsid w:val="00E25338"/>
    <w:rsid w:val="00E44543"/>
    <w:rsid w:val="00E51E44"/>
    <w:rsid w:val="00E56AC0"/>
    <w:rsid w:val="00E63348"/>
    <w:rsid w:val="00E74571"/>
    <w:rsid w:val="00E77E88"/>
    <w:rsid w:val="00E8107D"/>
    <w:rsid w:val="00E960BB"/>
    <w:rsid w:val="00EA2074"/>
    <w:rsid w:val="00EA402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37CD"/>
    <w:rsid w:val="00F83B28"/>
    <w:rsid w:val="00FA46E5"/>
    <w:rsid w:val="00FB7DBA"/>
    <w:rsid w:val="00FC1C25"/>
    <w:rsid w:val="00FC3F45"/>
    <w:rsid w:val="00FD30C6"/>
    <w:rsid w:val="00FD503F"/>
    <w:rsid w:val="00FD7589"/>
    <w:rsid w:val="00FE0EF7"/>
    <w:rsid w:val="00FF016A"/>
    <w:rsid w:val="00FF1401"/>
    <w:rsid w:val="00FF5E7D"/>
    <w:rsid w:val="048D31C0"/>
    <w:rsid w:val="0BFF45FF"/>
    <w:rsid w:val="0C55D6A9"/>
    <w:rsid w:val="0F36E6C1"/>
    <w:rsid w:val="1B2D0C2C"/>
    <w:rsid w:val="23424447"/>
    <w:rsid w:val="2696E6A5"/>
    <w:rsid w:val="29CE8767"/>
    <w:rsid w:val="32746D2A"/>
    <w:rsid w:val="36962919"/>
    <w:rsid w:val="4AFABBDA"/>
    <w:rsid w:val="53B14795"/>
    <w:rsid w:val="53D9CD68"/>
    <w:rsid w:val="61DC8D60"/>
    <w:rsid w:val="6772433C"/>
    <w:rsid w:val="6C56C6D4"/>
    <w:rsid w:val="70F8080B"/>
    <w:rsid w:val="77F143E7"/>
    <w:rsid w:val="7BD18800"/>
    <w:rsid w:val="7E2F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E2CC7"/>
  <w15:docId w15:val="{C9EAD0FD-E31A-4024-B9FE-B81DE2B7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F2E7D-C8A7-42B5-8EA3-7E8CFEA0B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1266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7</cp:revision>
  <cp:lastPrinted>2025-10-21T11:17:00Z</cp:lastPrinted>
  <dcterms:created xsi:type="dcterms:W3CDTF">2025-09-18T21:04:00Z</dcterms:created>
  <dcterms:modified xsi:type="dcterms:W3CDTF">2025-10-21T11:17:00Z</dcterms:modified>
</cp:coreProperties>
</file>